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537" w:rsidRDefault="0070006C" w:rsidP="003D1B16">
      <w:pPr>
        <w:jc w:val="both"/>
        <w:rPr>
          <w:b/>
          <w:lang w:val="bg-BG"/>
        </w:rPr>
      </w:pPr>
      <w:r>
        <w:rPr>
          <w:b/>
          <w:lang w:val="bg-BG"/>
        </w:rPr>
        <w:t xml:space="preserve">                              </w:t>
      </w:r>
      <w:r w:rsidR="003D1B16" w:rsidRPr="0072630D">
        <w:rPr>
          <w:b/>
          <w:lang w:val="bg-BG"/>
        </w:rPr>
        <w:t>За и против дисциплинарните производства</w:t>
      </w:r>
    </w:p>
    <w:p w:rsidR="0070006C" w:rsidRDefault="0070006C" w:rsidP="0070006C">
      <w:pPr>
        <w:jc w:val="both"/>
        <w:rPr>
          <w:i/>
          <w:lang w:val="bg-BG"/>
        </w:rPr>
      </w:pPr>
    </w:p>
    <w:p w:rsidR="0070006C" w:rsidRPr="0070006C" w:rsidRDefault="0070006C" w:rsidP="0070006C">
      <w:pPr>
        <w:jc w:val="both"/>
        <w:rPr>
          <w:lang w:val="bg-BG"/>
        </w:rPr>
      </w:pPr>
      <w:r w:rsidRPr="0070006C">
        <w:rPr>
          <w:lang w:val="bg-BG"/>
        </w:rPr>
        <w:t>Берт Ман, председател на Общия първоинстанционен съд на Зволе-Лейлищад, Нидерландия, 1992-2006 г.</w:t>
      </w:r>
    </w:p>
    <w:p w:rsidR="0070006C" w:rsidRPr="0072630D" w:rsidRDefault="0070006C" w:rsidP="003D1B16">
      <w:pPr>
        <w:jc w:val="both"/>
        <w:rPr>
          <w:b/>
          <w:lang w:val="bg-BG"/>
        </w:rPr>
      </w:pPr>
    </w:p>
    <w:p w:rsidR="00FC2CDA" w:rsidRPr="0072630D" w:rsidRDefault="003D1B16" w:rsidP="003D1B16">
      <w:pPr>
        <w:jc w:val="both"/>
        <w:rPr>
          <w:i/>
          <w:lang w:val="bg-BG"/>
        </w:rPr>
      </w:pPr>
      <w:r w:rsidRPr="0072630D">
        <w:rPr>
          <w:i/>
          <w:lang w:val="bg-BG"/>
        </w:rPr>
        <w:t>Увод</w:t>
      </w:r>
    </w:p>
    <w:p w:rsidR="00FC2CDA" w:rsidRPr="0072630D" w:rsidRDefault="00FC2CDA" w:rsidP="003D1B16">
      <w:pPr>
        <w:jc w:val="both"/>
        <w:rPr>
          <w:lang w:val="bg-BG"/>
        </w:rPr>
      </w:pPr>
      <w:bookmarkStart w:id="0" w:name="_GoBack"/>
      <w:bookmarkEnd w:id="0"/>
    </w:p>
    <w:p w:rsidR="005260A3" w:rsidRPr="0072630D" w:rsidRDefault="003D1B16" w:rsidP="003D1B16">
      <w:pPr>
        <w:jc w:val="both"/>
        <w:rPr>
          <w:lang w:val="bg-BG"/>
        </w:rPr>
      </w:pPr>
      <w:r w:rsidRPr="0072630D">
        <w:rPr>
          <w:lang w:val="bg-BG"/>
        </w:rPr>
        <w:t>В Нидерландия дисциплинарните производства в съдебната система са изключителн</w:t>
      </w:r>
      <w:r w:rsidR="00084B85">
        <w:rPr>
          <w:lang w:val="bg-BG"/>
        </w:rPr>
        <w:t>о</w:t>
      </w:r>
      <w:r w:rsidRPr="0072630D">
        <w:rPr>
          <w:lang w:val="bg-BG"/>
        </w:rPr>
        <w:t xml:space="preserve"> </w:t>
      </w:r>
      <w:r w:rsidR="00084B85">
        <w:rPr>
          <w:lang w:val="bg-BG"/>
        </w:rPr>
        <w:t>р</w:t>
      </w:r>
      <w:r w:rsidR="00212DC2">
        <w:rPr>
          <w:lang w:val="bg-BG"/>
        </w:rPr>
        <w:t>ядко явление</w:t>
      </w:r>
      <w:r w:rsidRPr="0072630D">
        <w:rPr>
          <w:lang w:val="bg-BG"/>
        </w:rPr>
        <w:t>.</w:t>
      </w:r>
      <w:r w:rsidR="00084B85">
        <w:rPr>
          <w:lang w:val="bg-BG"/>
        </w:rPr>
        <w:t xml:space="preserve"> </w:t>
      </w:r>
      <w:r w:rsidRPr="0072630D">
        <w:rPr>
          <w:lang w:val="bg-BG"/>
        </w:rPr>
        <w:t xml:space="preserve">В рамките на Националния съвет </w:t>
      </w:r>
      <w:r w:rsidR="00C07383" w:rsidRPr="0072630D">
        <w:rPr>
          <w:lang w:val="bg-BG"/>
        </w:rPr>
        <w:t>на съдебната власт не функционира</w:t>
      </w:r>
      <w:r w:rsidRPr="0072630D">
        <w:rPr>
          <w:lang w:val="bg-BG"/>
        </w:rPr>
        <w:t xml:space="preserve"> </w:t>
      </w:r>
      <w:r w:rsidR="00697C4A" w:rsidRPr="0072630D">
        <w:rPr>
          <w:lang w:val="bg-BG"/>
        </w:rPr>
        <w:t>дисциплинарна комисия</w:t>
      </w:r>
      <w:r w:rsidR="00C07383" w:rsidRPr="0072630D">
        <w:rPr>
          <w:lang w:val="bg-BG"/>
        </w:rPr>
        <w:t>. Н</w:t>
      </w:r>
      <w:r w:rsidRPr="0072630D">
        <w:rPr>
          <w:lang w:val="bg-BG"/>
        </w:rPr>
        <w:t>е съществува и орган</w:t>
      </w:r>
      <w:r w:rsidR="00084B85">
        <w:rPr>
          <w:lang w:val="bg-BG"/>
        </w:rPr>
        <w:t xml:space="preserve"> с</w:t>
      </w:r>
      <w:r w:rsidRPr="0072630D">
        <w:rPr>
          <w:lang w:val="bg-BG"/>
        </w:rPr>
        <w:t xml:space="preserve"> функции</w:t>
      </w:r>
      <w:r w:rsidR="00084B85">
        <w:rPr>
          <w:lang w:val="bg-BG"/>
        </w:rPr>
        <w:t>, аналогични на тези</w:t>
      </w:r>
      <w:r w:rsidRPr="0072630D">
        <w:rPr>
          <w:lang w:val="bg-BG"/>
        </w:rPr>
        <w:t xml:space="preserve"> на съдебен инспекторат. </w:t>
      </w:r>
      <w:r w:rsidR="00084B85">
        <w:rPr>
          <w:lang w:val="bg-BG"/>
        </w:rPr>
        <w:t>На фона на</w:t>
      </w:r>
      <w:r w:rsidRPr="0072630D">
        <w:rPr>
          <w:lang w:val="bg-BG"/>
        </w:rPr>
        <w:t xml:space="preserve"> </w:t>
      </w:r>
      <w:r w:rsidR="00084B85">
        <w:rPr>
          <w:lang w:val="bg-BG"/>
        </w:rPr>
        <w:t>системите</w:t>
      </w:r>
      <w:r w:rsidRPr="0072630D">
        <w:rPr>
          <w:lang w:val="bg-BG"/>
        </w:rPr>
        <w:t xml:space="preserve"> в редица </w:t>
      </w:r>
      <w:r w:rsidR="00C07383" w:rsidRPr="0072630D">
        <w:rPr>
          <w:lang w:val="bg-BG"/>
        </w:rPr>
        <w:t xml:space="preserve">други европейски </w:t>
      </w:r>
      <w:r w:rsidR="002046B3">
        <w:rPr>
          <w:lang w:val="bg-BG"/>
        </w:rPr>
        <w:t>държави</w:t>
      </w:r>
      <w:r w:rsidRPr="0072630D">
        <w:rPr>
          <w:lang w:val="bg-BG"/>
        </w:rPr>
        <w:t xml:space="preserve">, </w:t>
      </w:r>
      <w:r w:rsidR="00707890">
        <w:rPr>
          <w:lang w:val="bg-BG"/>
        </w:rPr>
        <w:t>където</w:t>
      </w:r>
      <w:r w:rsidRPr="0072630D">
        <w:rPr>
          <w:lang w:val="bg-BG"/>
        </w:rPr>
        <w:t xml:space="preserve"> </w:t>
      </w:r>
      <w:r w:rsidR="00084B85">
        <w:rPr>
          <w:lang w:val="bg-BG"/>
        </w:rPr>
        <w:t xml:space="preserve">уредбата на </w:t>
      </w:r>
      <w:r w:rsidRPr="0072630D">
        <w:rPr>
          <w:lang w:val="bg-BG"/>
        </w:rPr>
        <w:t>дисципли</w:t>
      </w:r>
      <w:r w:rsidR="00697C4A" w:rsidRPr="0072630D">
        <w:rPr>
          <w:lang w:val="bg-BG"/>
        </w:rPr>
        <w:t xml:space="preserve">нарните </w:t>
      </w:r>
      <w:r w:rsidR="00084B85">
        <w:rPr>
          <w:lang w:val="bg-BG"/>
        </w:rPr>
        <w:t>производства</w:t>
      </w:r>
      <w:r w:rsidR="00697C4A" w:rsidRPr="0072630D">
        <w:rPr>
          <w:lang w:val="bg-BG"/>
        </w:rPr>
        <w:t>, кодекси</w:t>
      </w:r>
      <w:r w:rsidR="00084B85">
        <w:rPr>
          <w:lang w:val="bg-BG"/>
        </w:rPr>
        <w:t>те</w:t>
      </w:r>
      <w:r w:rsidR="00697C4A" w:rsidRPr="0072630D">
        <w:rPr>
          <w:lang w:val="bg-BG"/>
        </w:rPr>
        <w:t xml:space="preserve"> за етично поведение</w:t>
      </w:r>
      <w:r w:rsidR="00707890">
        <w:rPr>
          <w:lang w:val="bg-BG"/>
        </w:rPr>
        <w:t>,</w:t>
      </w:r>
      <w:r w:rsidR="00697C4A" w:rsidRPr="0072630D">
        <w:rPr>
          <w:lang w:val="bg-BG"/>
        </w:rPr>
        <w:t xml:space="preserve"> комисии</w:t>
      </w:r>
      <w:r w:rsidR="00707890">
        <w:rPr>
          <w:lang w:val="bg-BG"/>
        </w:rPr>
        <w:t>те по дисциплинарни въпроси</w:t>
      </w:r>
      <w:r w:rsidR="00697C4A" w:rsidRPr="0072630D">
        <w:rPr>
          <w:lang w:val="bg-BG"/>
        </w:rPr>
        <w:t xml:space="preserve"> и проверки</w:t>
      </w:r>
      <w:r w:rsidR="002046B3">
        <w:rPr>
          <w:lang w:val="bg-BG"/>
        </w:rPr>
        <w:t>те</w:t>
      </w:r>
      <w:r w:rsidR="00697C4A" w:rsidRPr="0072630D">
        <w:rPr>
          <w:lang w:val="bg-BG"/>
        </w:rPr>
        <w:t xml:space="preserve"> </w:t>
      </w:r>
      <w:r w:rsidR="00084B85">
        <w:rPr>
          <w:lang w:val="bg-BG"/>
        </w:rPr>
        <w:t>в</w:t>
      </w:r>
      <w:r w:rsidR="00697C4A" w:rsidRPr="0072630D">
        <w:rPr>
          <w:lang w:val="bg-BG"/>
        </w:rPr>
        <w:t xml:space="preserve"> </w:t>
      </w:r>
      <w:r w:rsidR="00084B85">
        <w:rPr>
          <w:lang w:val="bg-BG"/>
        </w:rPr>
        <w:t xml:space="preserve">институциите на </w:t>
      </w:r>
      <w:r w:rsidR="00697C4A" w:rsidRPr="0072630D">
        <w:rPr>
          <w:lang w:val="bg-BG"/>
        </w:rPr>
        <w:t xml:space="preserve">съдебната </w:t>
      </w:r>
      <w:r w:rsidR="00084B85">
        <w:rPr>
          <w:lang w:val="bg-BG"/>
        </w:rPr>
        <w:t>власт</w:t>
      </w:r>
      <w:r w:rsidR="00697C4A" w:rsidRPr="0072630D">
        <w:rPr>
          <w:lang w:val="bg-BG"/>
        </w:rPr>
        <w:t xml:space="preserve"> са обичайна практика, това положение </w:t>
      </w:r>
      <w:r w:rsidR="00C07383" w:rsidRPr="0072630D">
        <w:rPr>
          <w:lang w:val="bg-BG"/>
        </w:rPr>
        <w:t xml:space="preserve">вероятно </w:t>
      </w:r>
      <w:r w:rsidR="00697C4A" w:rsidRPr="0072630D">
        <w:rPr>
          <w:lang w:val="bg-BG"/>
        </w:rPr>
        <w:t xml:space="preserve">буди учудване. </w:t>
      </w:r>
    </w:p>
    <w:p w:rsidR="005260A3" w:rsidRPr="0072630D" w:rsidRDefault="005260A3" w:rsidP="003D1B16">
      <w:pPr>
        <w:jc w:val="both"/>
        <w:rPr>
          <w:lang w:val="bg-BG"/>
        </w:rPr>
      </w:pPr>
    </w:p>
    <w:p w:rsidR="005260A3" w:rsidRPr="0072630D" w:rsidRDefault="00676415" w:rsidP="003D1B16">
      <w:pPr>
        <w:jc w:val="both"/>
        <w:rPr>
          <w:lang w:val="bg-BG"/>
        </w:rPr>
      </w:pPr>
      <w:r w:rsidRPr="0072630D">
        <w:rPr>
          <w:lang w:val="bg-BG"/>
        </w:rPr>
        <w:t>Целта на тази статия не е да определи и разграничи правилните от грешните подходи, а</w:t>
      </w:r>
      <w:r w:rsidR="00084B85">
        <w:rPr>
          <w:lang w:val="bg-BG"/>
        </w:rPr>
        <w:t> </w:t>
      </w:r>
      <w:r w:rsidRPr="0072630D">
        <w:rPr>
          <w:lang w:val="bg-BG"/>
        </w:rPr>
        <w:t xml:space="preserve">да разгледа причините за </w:t>
      </w:r>
      <w:r w:rsidR="00084B85">
        <w:rPr>
          <w:lang w:val="bg-BG"/>
        </w:rPr>
        <w:t xml:space="preserve">съществуващото </w:t>
      </w:r>
      <w:r w:rsidRPr="0072630D">
        <w:rPr>
          <w:lang w:val="bg-BG"/>
        </w:rPr>
        <w:t>положение</w:t>
      </w:r>
      <w:r w:rsidR="00084B85">
        <w:rPr>
          <w:lang w:val="bg-BG"/>
        </w:rPr>
        <w:t>,</w:t>
      </w:r>
      <w:r w:rsidRPr="0072630D">
        <w:rPr>
          <w:lang w:val="bg-BG"/>
        </w:rPr>
        <w:t xml:space="preserve"> логическия императив на дисциплинарните производства и въздействие</w:t>
      </w:r>
      <w:r w:rsidR="00084B85">
        <w:rPr>
          <w:lang w:val="bg-BG"/>
        </w:rPr>
        <w:t>то им</w:t>
      </w:r>
      <w:r w:rsidRPr="0072630D">
        <w:rPr>
          <w:lang w:val="bg-BG"/>
        </w:rPr>
        <w:t xml:space="preserve"> върху независимото правораздаване. Там, където </w:t>
      </w:r>
      <w:r w:rsidR="00D31A2B">
        <w:rPr>
          <w:lang w:val="bg-BG"/>
        </w:rPr>
        <w:t xml:space="preserve">в текста </w:t>
      </w:r>
      <w:r w:rsidRPr="0072630D">
        <w:rPr>
          <w:lang w:val="bg-BG"/>
        </w:rPr>
        <w:t xml:space="preserve">думите и понятията са употребени в мъжки род, те следва да се </w:t>
      </w:r>
      <w:r w:rsidR="00D31A2B">
        <w:rPr>
          <w:lang w:val="bg-BG"/>
        </w:rPr>
        <w:t>разбират</w:t>
      </w:r>
      <w:r w:rsidRPr="0072630D">
        <w:rPr>
          <w:lang w:val="bg-BG"/>
        </w:rPr>
        <w:t xml:space="preserve"> като включващи</w:t>
      </w:r>
      <w:r w:rsidR="00D31A2B">
        <w:rPr>
          <w:lang w:val="bg-BG"/>
        </w:rPr>
        <w:t xml:space="preserve"> и обозначаващи</w:t>
      </w:r>
      <w:r w:rsidRPr="0072630D">
        <w:rPr>
          <w:lang w:val="bg-BG"/>
        </w:rPr>
        <w:t xml:space="preserve"> еквивалентите думи и понятия в женски род. </w:t>
      </w:r>
    </w:p>
    <w:p w:rsidR="005260A3" w:rsidRPr="0072630D" w:rsidRDefault="005260A3" w:rsidP="003D1B16">
      <w:pPr>
        <w:jc w:val="both"/>
        <w:rPr>
          <w:lang w:val="bg-BG"/>
        </w:rPr>
      </w:pPr>
    </w:p>
    <w:p w:rsidR="00FC2CDA" w:rsidRPr="002046B3" w:rsidRDefault="00676415" w:rsidP="003D1B16">
      <w:pPr>
        <w:jc w:val="both"/>
        <w:rPr>
          <w:lang w:val="bg-BG"/>
        </w:rPr>
      </w:pPr>
      <w:r w:rsidRPr="0072630D">
        <w:rPr>
          <w:i/>
          <w:lang w:val="bg-BG"/>
        </w:rPr>
        <w:t>Съдията</w:t>
      </w:r>
    </w:p>
    <w:p w:rsidR="00FC2CDA" w:rsidRPr="0072630D" w:rsidRDefault="00FC2CDA" w:rsidP="003D1B16">
      <w:pPr>
        <w:jc w:val="both"/>
        <w:rPr>
          <w:i/>
          <w:lang w:val="bg-BG"/>
        </w:rPr>
      </w:pPr>
    </w:p>
    <w:p w:rsidR="005260A3" w:rsidRPr="0072630D" w:rsidRDefault="00676415" w:rsidP="003D1B16">
      <w:pPr>
        <w:jc w:val="both"/>
        <w:rPr>
          <w:lang w:val="bg-BG"/>
        </w:rPr>
      </w:pPr>
      <w:r w:rsidRPr="0072630D">
        <w:rPr>
          <w:lang w:val="bg-BG"/>
        </w:rPr>
        <w:t>Съдите са хора</w:t>
      </w:r>
      <w:r w:rsidR="00212DC2">
        <w:rPr>
          <w:lang w:val="bg-BG"/>
        </w:rPr>
        <w:t xml:space="preserve"> </w:t>
      </w:r>
      <w:r w:rsidR="00493DD9">
        <w:rPr>
          <w:lang w:val="bg-BG"/>
        </w:rPr>
        <w:t>като всички останали</w:t>
      </w:r>
      <w:r w:rsidRPr="0072630D">
        <w:rPr>
          <w:lang w:val="bg-BG"/>
        </w:rPr>
        <w:t xml:space="preserve"> </w:t>
      </w:r>
      <w:r w:rsidR="004A38CE">
        <w:rPr>
          <w:lang w:val="bg-BG"/>
        </w:rPr>
        <w:t>и</w:t>
      </w:r>
      <w:r w:rsidR="00493DD9">
        <w:rPr>
          <w:lang w:val="bg-BG"/>
        </w:rPr>
        <w:t xml:space="preserve"> понякога</w:t>
      </w:r>
      <w:r w:rsidRPr="0072630D">
        <w:rPr>
          <w:lang w:val="bg-BG"/>
        </w:rPr>
        <w:t xml:space="preserve"> постъпват неправилно</w:t>
      </w:r>
      <w:r w:rsidR="00493DD9">
        <w:rPr>
          <w:lang w:val="bg-BG"/>
        </w:rPr>
        <w:t xml:space="preserve"> и</w:t>
      </w:r>
      <w:r w:rsidRPr="0072630D">
        <w:rPr>
          <w:lang w:val="bg-BG"/>
        </w:rPr>
        <w:t xml:space="preserve"> допуска</w:t>
      </w:r>
      <w:r w:rsidR="00493DD9">
        <w:rPr>
          <w:lang w:val="bg-BG"/>
        </w:rPr>
        <w:t>т</w:t>
      </w:r>
      <w:r w:rsidRPr="0072630D">
        <w:rPr>
          <w:lang w:val="bg-BG"/>
        </w:rPr>
        <w:t xml:space="preserve"> сериозни грешки. Как съдебната система </w:t>
      </w:r>
      <w:r w:rsidR="00EC343B">
        <w:rPr>
          <w:lang w:val="bg-BG"/>
        </w:rPr>
        <w:t>преодолява</w:t>
      </w:r>
      <w:r w:rsidRPr="0072630D">
        <w:rPr>
          <w:lang w:val="bg-BG"/>
        </w:rPr>
        <w:t xml:space="preserve"> тази несигурност?</w:t>
      </w:r>
    </w:p>
    <w:p w:rsidR="005260A3" w:rsidRPr="0072630D" w:rsidRDefault="005260A3" w:rsidP="003D1B16">
      <w:pPr>
        <w:jc w:val="both"/>
        <w:rPr>
          <w:lang w:val="bg-BG"/>
        </w:rPr>
      </w:pPr>
    </w:p>
    <w:p w:rsidR="005903FF" w:rsidRPr="0072630D" w:rsidRDefault="00EC7739" w:rsidP="003D1B16">
      <w:pPr>
        <w:jc w:val="both"/>
        <w:rPr>
          <w:lang w:val="bg-BG"/>
        </w:rPr>
      </w:pPr>
      <w:r w:rsidRPr="0072630D">
        <w:rPr>
          <w:lang w:val="bg-BG"/>
        </w:rPr>
        <w:t xml:space="preserve">Съдебната система на Нидерландия е </w:t>
      </w:r>
      <w:r w:rsidR="008C7C15">
        <w:rPr>
          <w:lang w:val="bg-BG"/>
        </w:rPr>
        <w:t>изградена по</w:t>
      </w:r>
      <w:r w:rsidRPr="0072630D">
        <w:rPr>
          <w:lang w:val="bg-BG"/>
        </w:rPr>
        <w:t xml:space="preserve"> </w:t>
      </w:r>
      <w:r w:rsidR="008C7C15">
        <w:rPr>
          <w:lang w:val="bg-BG"/>
        </w:rPr>
        <w:t xml:space="preserve">модела на </w:t>
      </w:r>
      <w:r w:rsidRPr="0072630D">
        <w:rPr>
          <w:lang w:val="bg-BG"/>
        </w:rPr>
        <w:t>френската система. В</w:t>
      </w:r>
      <w:r w:rsidR="008C7C15">
        <w:rPr>
          <w:lang w:val="bg-BG"/>
        </w:rPr>
        <w:t> </w:t>
      </w:r>
      <w:r w:rsidRPr="0072630D">
        <w:rPr>
          <w:lang w:val="bg-BG"/>
        </w:rPr>
        <w:t xml:space="preserve">периода </w:t>
      </w:r>
      <w:r w:rsidR="008C7C15">
        <w:rPr>
          <w:lang w:val="bg-BG"/>
        </w:rPr>
        <w:t xml:space="preserve">от </w:t>
      </w:r>
      <w:r w:rsidRPr="0072630D">
        <w:rPr>
          <w:lang w:val="bg-BG"/>
        </w:rPr>
        <w:t>1795</w:t>
      </w:r>
      <w:r w:rsidR="008C7C15">
        <w:rPr>
          <w:lang w:val="bg-BG"/>
        </w:rPr>
        <w:t xml:space="preserve"> до </w:t>
      </w:r>
      <w:r w:rsidRPr="0072630D">
        <w:rPr>
          <w:lang w:val="bg-BG"/>
        </w:rPr>
        <w:t>1814 г</w:t>
      </w:r>
      <w:r w:rsidR="008C7C15">
        <w:rPr>
          <w:lang w:val="bg-BG"/>
        </w:rPr>
        <w:t>.</w:t>
      </w:r>
      <w:r w:rsidRPr="0072630D">
        <w:rPr>
          <w:lang w:val="bg-BG"/>
        </w:rPr>
        <w:t xml:space="preserve"> Нидерландия е окупирана от Франция, </w:t>
      </w:r>
      <w:r w:rsidR="002046B3">
        <w:rPr>
          <w:lang w:val="bg-BG"/>
        </w:rPr>
        <w:t>а</w:t>
      </w:r>
      <w:r w:rsidRPr="0072630D">
        <w:rPr>
          <w:lang w:val="bg-BG"/>
        </w:rPr>
        <w:t xml:space="preserve"> през 1806 г.</w:t>
      </w:r>
      <w:r w:rsidR="008C7C15">
        <w:rPr>
          <w:lang w:val="bg-BG"/>
        </w:rPr>
        <w:t xml:space="preserve"> е</w:t>
      </w:r>
      <w:r w:rsidR="002046B3">
        <w:rPr>
          <w:lang w:val="bg-BG"/>
        </w:rPr>
        <w:t> </w:t>
      </w:r>
      <w:r w:rsidR="008C7C15">
        <w:rPr>
          <w:lang w:val="bg-BG"/>
        </w:rPr>
        <w:t>обявена</w:t>
      </w:r>
      <w:r w:rsidRPr="0072630D">
        <w:rPr>
          <w:lang w:val="bg-BG"/>
        </w:rPr>
        <w:t xml:space="preserve"> за монархия</w:t>
      </w:r>
      <w:r w:rsidR="002046B3">
        <w:rPr>
          <w:lang w:val="bg-BG"/>
        </w:rPr>
        <w:t xml:space="preserve">, възприемайки </w:t>
      </w:r>
      <w:r w:rsidR="008C7C15">
        <w:rPr>
          <w:lang w:val="bg-BG"/>
        </w:rPr>
        <w:t>съществува</w:t>
      </w:r>
      <w:r w:rsidR="002046B3">
        <w:rPr>
          <w:lang w:val="bg-BG"/>
        </w:rPr>
        <w:t>ща</w:t>
      </w:r>
      <w:r w:rsidR="00EE04A8">
        <w:rPr>
          <w:lang w:val="bg-BG"/>
        </w:rPr>
        <w:t>та</w:t>
      </w:r>
      <w:r w:rsidRPr="0072630D">
        <w:rPr>
          <w:lang w:val="bg-BG"/>
        </w:rPr>
        <w:t xml:space="preserve"> </w:t>
      </w:r>
      <w:r w:rsidR="002046B3">
        <w:rPr>
          <w:lang w:val="bg-BG"/>
        </w:rPr>
        <w:t xml:space="preserve">и </w:t>
      </w:r>
      <w:r w:rsidR="00EE04A8">
        <w:rPr>
          <w:lang w:val="bg-BG"/>
        </w:rPr>
        <w:t>понастоящем</w:t>
      </w:r>
      <w:r w:rsidRPr="0072630D">
        <w:rPr>
          <w:lang w:val="bg-BG"/>
        </w:rPr>
        <w:t xml:space="preserve"> </w:t>
      </w:r>
      <w:r w:rsidR="002046B3">
        <w:rPr>
          <w:lang w:val="bg-BG"/>
        </w:rPr>
        <w:t xml:space="preserve">конституционна форма на управление, </w:t>
      </w:r>
      <w:r w:rsidR="00B25F5F">
        <w:rPr>
          <w:lang w:val="bg-BG"/>
        </w:rPr>
        <w:t>доби</w:t>
      </w:r>
      <w:r w:rsidR="00665F11">
        <w:rPr>
          <w:lang w:val="bg-BG"/>
        </w:rPr>
        <w:t>ла</w:t>
      </w:r>
      <w:r w:rsidRPr="0072630D">
        <w:rPr>
          <w:lang w:val="bg-BG"/>
        </w:rPr>
        <w:t xml:space="preserve"> съвременния си облик през</w:t>
      </w:r>
      <w:r w:rsidR="00B25F5F">
        <w:rPr>
          <w:lang w:val="bg-BG"/>
        </w:rPr>
        <w:t> </w:t>
      </w:r>
      <w:r w:rsidRPr="0072630D">
        <w:rPr>
          <w:lang w:val="bg-BG"/>
        </w:rPr>
        <w:t>1839 г.</w:t>
      </w:r>
      <w:r w:rsidR="00276A94" w:rsidRPr="0072630D">
        <w:rPr>
          <w:lang w:val="bg-BG"/>
        </w:rPr>
        <w:t xml:space="preserve"> </w:t>
      </w:r>
      <w:r w:rsidR="0050338B">
        <w:rPr>
          <w:lang w:val="bg-BG"/>
        </w:rPr>
        <w:t>През този период с</w:t>
      </w:r>
      <w:r w:rsidR="00276A94" w:rsidRPr="0072630D">
        <w:rPr>
          <w:lang w:val="bg-BG"/>
        </w:rPr>
        <w:t xml:space="preserve">ъдиите са </w:t>
      </w:r>
      <w:r w:rsidR="008905EB">
        <w:rPr>
          <w:lang w:val="bg-BG"/>
        </w:rPr>
        <w:t>уважавани граждани, обикновено</w:t>
      </w:r>
      <w:r w:rsidR="00276A94" w:rsidRPr="0072630D">
        <w:rPr>
          <w:lang w:val="bg-BG"/>
        </w:rPr>
        <w:t xml:space="preserve"> с благородно потекло. </w:t>
      </w:r>
      <w:r w:rsidR="0071332B">
        <w:rPr>
          <w:lang w:val="bg-BG"/>
        </w:rPr>
        <w:t>Към това можем да добавим</w:t>
      </w:r>
      <w:r w:rsidR="00243CC8" w:rsidRPr="0072630D">
        <w:rPr>
          <w:lang w:val="bg-BG"/>
        </w:rPr>
        <w:t xml:space="preserve"> </w:t>
      </w:r>
      <w:r w:rsidR="0071332B">
        <w:rPr>
          <w:lang w:val="bg-BG"/>
        </w:rPr>
        <w:t>традиционн</w:t>
      </w:r>
      <w:r w:rsidR="00B25F5F">
        <w:rPr>
          <w:lang w:val="bg-BG"/>
        </w:rPr>
        <w:t>ото</w:t>
      </w:r>
      <w:r w:rsidR="00243CC8" w:rsidRPr="0072630D">
        <w:rPr>
          <w:lang w:val="bg-BG"/>
        </w:rPr>
        <w:t xml:space="preserve"> </w:t>
      </w:r>
      <w:r w:rsidR="002046B3">
        <w:rPr>
          <w:lang w:val="bg-BG"/>
        </w:rPr>
        <w:t xml:space="preserve">за този период </w:t>
      </w:r>
      <w:r w:rsidR="00243CC8" w:rsidRPr="0072630D">
        <w:rPr>
          <w:lang w:val="bg-BG"/>
        </w:rPr>
        <w:t xml:space="preserve">уважение към хората с експертни познания. Важно е </w:t>
      </w:r>
      <w:r w:rsidR="0071332B">
        <w:rPr>
          <w:lang w:val="bg-BG"/>
        </w:rPr>
        <w:t>да отбележим</w:t>
      </w:r>
      <w:r w:rsidR="00B25F5F">
        <w:rPr>
          <w:lang w:val="bg-BG"/>
        </w:rPr>
        <w:t xml:space="preserve"> също така</w:t>
      </w:r>
      <w:r w:rsidR="0071332B">
        <w:rPr>
          <w:lang w:val="bg-BG"/>
        </w:rPr>
        <w:t xml:space="preserve">, че </w:t>
      </w:r>
      <w:r w:rsidR="00B25F5F">
        <w:rPr>
          <w:lang w:val="bg-BG"/>
        </w:rPr>
        <w:t xml:space="preserve">в обществото </w:t>
      </w:r>
      <w:r w:rsidR="0071332B">
        <w:rPr>
          <w:lang w:val="bg-BG"/>
        </w:rPr>
        <w:t>съществува споделено</w:t>
      </w:r>
      <w:r w:rsidR="00243CC8" w:rsidRPr="0072630D">
        <w:rPr>
          <w:lang w:val="bg-BG"/>
        </w:rPr>
        <w:t xml:space="preserve"> разбиране </w:t>
      </w:r>
      <w:r w:rsidR="00B25F5F">
        <w:rPr>
          <w:lang w:val="bg-BG"/>
        </w:rPr>
        <w:t>з</w:t>
      </w:r>
      <w:r w:rsidR="0071332B">
        <w:rPr>
          <w:lang w:val="bg-BG"/>
        </w:rPr>
        <w:t>а необходимостта</w:t>
      </w:r>
      <w:r w:rsidR="00243CC8" w:rsidRPr="0072630D">
        <w:rPr>
          <w:lang w:val="bg-BG"/>
        </w:rPr>
        <w:t xml:space="preserve"> от уреждане на спорове от безпристраст</w:t>
      </w:r>
      <w:r w:rsidR="0071332B">
        <w:rPr>
          <w:lang w:val="bg-BG"/>
        </w:rPr>
        <w:t>ен</w:t>
      </w:r>
      <w:r w:rsidR="00243CC8" w:rsidRPr="0072630D">
        <w:rPr>
          <w:lang w:val="bg-BG"/>
        </w:rPr>
        <w:t xml:space="preserve"> и независим </w:t>
      </w:r>
      <w:r w:rsidR="0071332B">
        <w:rPr>
          <w:lang w:val="bg-BG"/>
        </w:rPr>
        <w:t>арбитър</w:t>
      </w:r>
      <w:r w:rsidR="00243CC8" w:rsidRPr="0072630D">
        <w:rPr>
          <w:lang w:val="bg-BG"/>
        </w:rPr>
        <w:t>.</w:t>
      </w:r>
      <w:r w:rsidR="00E636BE" w:rsidRPr="0072630D">
        <w:rPr>
          <w:lang w:val="bg-BG"/>
        </w:rPr>
        <w:t xml:space="preserve"> </w:t>
      </w:r>
      <w:r w:rsidR="002046B3">
        <w:rPr>
          <w:lang w:val="bg-BG"/>
        </w:rPr>
        <w:t>Гражданите</w:t>
      </w:r>
      <w:r w:rsidR="00E636BE" w:rsidRPr="0072630D">
        <w:rPr>
          <w:lang w:val="bg-BG"/>
        </w:rPr>
        <w:t xml:space="preserve"> </w:t>
      </w:r>
      <w:r w:rsidR="00B25F5F">
        <w:rPr>
          <w:lang w:val="bg-BG"/>
        </w:rPr>
        <w:t>имат съзнанието</w:t>
      </w:r>
      <w:r w:rsidR="00E636BE" w:rsidRPr="0072630D">
        <w:rPr>
          <w:lang w:val="bg-BG"/>
        </w:rPr>
        <w:t xml:space="preserve">, че това е </w:t>
      </w:r>
      <w:r w:rsidR="0071332B">
        <w:rPr>
          <w:lang w:val="bg-BG"/>
        </w:rPr>
        <w:t>от първостепенна важност</w:t>
      </w:r>
      <w:r w:rsidR="00E636BE" w:rsidRPr="0072630D">
        <w:rPr>
          <w:lang w:val="bg-BG"/>
        </w:rPr>
        <w:t xml:space="preserve"> за</w:t>
      </w:r>
      <w:r w:rsidR="00C544B6" w:rsidRPr="0072630D">
        <w:rPr>
          <w:lang w:val="bg-BG"/>
        </w:rPr>
        <w:t xml:space="preserve"> здравото и сплотено общество, основа</w:t>
      </w:r>
      <w:r w:rsidR="0071332B">
        <w:rPr>
          <w:lang w:val="bg-BG"/>
        </w:rPr>
        <w:t>но</w:t>
      </w:r>
      <w:r w:rsidR="00C544B6" w:rsidRPr="0072630D">
        <w:rPr>
          <w:lang w:val="bg-BG"/>
        </w:rPr>
        <w:t xml:space="preserve"> на сътрудничество и взаимопомощ </w:t>
      </w:r>
      <w:r w:rsidR="00B25F5F">
        <w:rPr>
          <w:lang w:val="bg-BG"/>
        </w:rPr>
        <w:t>при</w:t>
      </w:r>
      <w:r w:rsidR="00C544B6" w:rsidRPr="0072630D">
        <w:rPr>
          <w:lang w:val="bg-BG"/>
        </w:rPr>
        <w:t xml:space="preserve"> нужда. </w:t>
      </w:r>
    </w:p>
    <w:p w:rsidR="005903FF" w:rsidRPr="0072630D" w:rsidRDefault="005903FF" w:rsidP="003D1B16">
      <w:pPr>
        <w:jc w:val="both"/>
        <w:rPr>
          <w:lang w:val="bg-BG"/>
        </w:rPr>
      </w:pPr>
    </w:p>
    <w:p w:rsidR="005554B6" w:rsidRPr="0072630D" w:rsidRDefault="0071332B" w:rsidP="003D1B16">
      <w:pPr>
        <w:jc w:val="both"/>
        <w:rPr>
          <w:lang w:val="bg-BG"/>
        </w:rPr>
      </w:pPr>
      <w:r>
        <w:rPr>
          <w:lang w:val="bg-BG"/>
        </w:rPr>
        <w:t>В</w:t>
      </w:r>
      <w:r w:rsidR="00C544B6" w:rsidRPr="0072630D">
        <w:rPr>
          <w:lang w:val="bg-BG"/>
        </w:rPr>
        <w:t xml:space="preserve"> известна степен </w:t>
      </w:r>
      <w:r>
        <w:rPr>
          <w:lang w:val="bg-BG"/>
        </w:rPr>
        <w:t xml:space="preserve">тази култура </w:t>
      </w:r>
      <w:r w:rsidR="00B25F5F">
        <w:rPr>
          <w:lang w:val="bg-BG"/>
        </w:rPr>
        <w:t xml:space="preserve">продължава да </w:t>
      </w:r>
      <w:r w:rsidR="00C544B6" w:rsidRPr="0072630D">
        <w:rPr>
          <w:lang w:val="bg-BG"/>
        </w:rPr>
        <w:t>съществува</w:t>
      </w:r>
      <w:r>
        <w:rPr>
          <w:lang w:val="bg-BG"/>
        </w:rPr>
        <w:t xml:space="preserve"> и днес</w:t>
      </w:r>
      <w:r w:rsidR="00C544B6" w:rsidRPr="0072630D">
        <w:rPr>
          <w:lang w:val="bg-BG"/>
        </w:rPr>
        <w:t xml:space="preserve">. </w:t>
      </w:r>
      <w:r w:rsidR="006E5DB5" w:rsidRPr="0072630D">
        <w:rPr>
          <w:lang w:val="bg-BG"/>
        </w:rPr>
        <w:t>При нужда</w:t>
      </w:r>
      <w:r w:rsidR="00FE7934" w:rsidRPr="0072630D">
        <w:rPr>
          <w:lang w:val="bg-BG"/>
        </w:rPr>
        <w:t xml:space="preserve"> </w:t>
      </w:r>
      <w:r>
        <w:rPr>
          <w:lang w:val="bg-BG"/>
        </w:rPr>
        <w:t>холандците</w:t>
      </w:r>
      <w:r w:rsidR="00FE7934" w:rsidRPr="0072630D">
        <w:rPr>
          <w:lang w:val="bg-BG"/>
        </w:rPr>
        <w:t xml:space="preserve"> си помагат взаимно в името на </w:t>
      </w:r>
      <w:r w:rsidR="002046B3">
        <w:rPr>
          <w:lang w:val="bg-BG"/>
        </w:rPr>
        <w:t xml:space="preserve">вековния си </w:t>
      </w:r>
      <w:r w:rsidR="00FE7934" w:rsidRPr="0072630D">
        <w:rPr>
          <w:lang w:val="bg-BG"/>
        </w:rPr>
        <w:t xml:space="preserve">общ интерес — борба </w:t>
      </w:r>
      <w:r>
        <w:rPr>
          <w:lang w:val="bg-BG"/>
        </w:rPr>
        <w:t>със</w:t>
      </w:r>
      <w:r w:rsidR="00FE7934" w:rsidRPr="0072630D">
        <w:rPr>
          <w:lang w:val="bg-BG"/>
        </w:rPr>
        <w:t xml:space="preserve"> </w:t>
      </w:r>
      <w:r>
        <w:rPr>
          <w:lang w:val="bg-BG"/>
        </w:rPr>
        <w:t xml:space="preserve">стихията на </w:t>
      </w:r>
      <w:r w:rsidR="00665F11">
        <w:rPr>
          <w:lang w:val="bg-BG"/>
        </w:rPr>
        <w:t>водата.</w:t>
      </w:r>
      <w:r w:rsidR="00FE7934" w:rsidRPr="0072630D">
        <w:rPr>
          <w:lang w:val="bg-BG"/>
        </w:rPr>
        <w:t xml:space="preserve"> </w:t>
      </w:r>
      <w:r w:rsidR="001C2066">
        <w:rPr>
          <w:lang w:val="bg-BG"/>
        </w:rPr>
        <w:t xml:space="preserve">За </w:t>
      </w:r>
      <w:r w:rsidR="00DB5A4E" w:rsidRPr="0072630D">
        <w:rPr>
          <w:lang w:val="bg-BG"/>
        </w:rPr>
        <w:t xml:space="preserve">Нидерландия, </w:t>
      </w:r>
      <w:r w:rsidR="00F24697">
        <w:rPr>
          <w:lang w:val="bg-BG"/>
        </w:rPr>
        <w:t>голяма</w:t>
      </w:r>
      <w:r>
        <w:rPr>
          <w:lang w:val="bg-BG"/>
        </w:rPr>
        <w:t xml:space="preserve"> част</w:t>
      </w:r>
      <w:r w:rsidR="00DB5A4E" w:rsidRPr="0072630D">
        <w:rPr>
          <w:lang w:val="bg-BG"/>
        </w:rPr>
        <w:t xml:space="preserve"> </w:t>
      </w:r>
      <w:r w:rsidR="00F24697">
        <w:rPr>
          <w:lang w:val="bg-BG"/>
        </w:rPr>
        <w:t>от която е разположена</w:t>
      </w:r>
      <w:r w:rsidR="00DB5A4E" w:rsidRPr="0072630D">
        <w:rPr>
          <w:lang w:val="bg-BG"/>
        </w:rPr>
        <w:t xml:space="preserve"> под морското равнище, морето винаги е било </w:t>
      </w:r>
      <w:r w:rsidR="001C2066">
        <w:rPr>
          <w:lang w:val="bg-BG"/>
        </w:rPr>
        <w:t xml:space="preserve">първостепенна </w:t>
      </w:r>
      <w:r w:rsidR="00DB5A4E" w:rsidRPr="0072630D">
        <w:rPr>
          <w:lang w:val="bg-BG"/>
        </w:rPr>
        <w:t xml:space="preserve">заплаха, </w:t>
      </w:r>
      <w:r w:rsidR="00F24697">
        <w:rPr>
          <w:lang w:val="bg-BG"/>
        </w:rPr>
        <w:t xml:space="preserve">допълнително </w:t>
      </w:r>
      <w:r w:rsidR="001C2066">
        <w:rPr>
          <w:lang w:val="bg-BG"/>
        </w:rPr>
        <w:t>утежн</w:t>
      </w:r>
      <w:r w:rsidR="00F24697">
        <w:rPr>
          <w:lang w:val="bg-BG"/>
        </w:rPr>
        <w:t>ена</w:t>
      </w:r>
      <w:r w:rsidR="001C2066">
        <w:rPr>
          <w:lang w:val="bg-BG"/>
        </w:rPr>
        <w:t xml:space="preserve"> от обстоятелството, че </w:t>
      </w:r>
      <w:r w:rsidR="00DB5A4E" w:rsidRPr="0072630D">
        <w:rPr>
          <w:lang w:val="bg-BG"/>
        </w:rPr>
        <w:t xml:space="preserve">територията на страната </w:t>
      </w:r>
      <w:r w:rsidR="00665F11">
        <w:rPr>
          <w:lang w:val="bg-BG"/>
        </w:rPr>
        <w:t>пресичат</w:t>
      </w:r>
      <w:r w:rsidR="00DB5A4E" w:rsidRPr="0072630D">
        <w:rPr>
          <w:lang w:val="bg-BG"/>
        </w:rPr>
        <w:t xml:space="preserve"> </w:t>
      </w:r>
      <w:r w:rsidR="001C2066">
        <w:rPr>
          <w:lang w:val="bg-BG"/>
        </w:rPr>
        <w:t>няколко</w:t>
      </w:r>
      <w:r w:rsidR="00DB5A4E" w:rsidRPr="0072630D">
        <w:rPr>
          <w:lang w:val="bg-BG"/>
        </w:rPr>
        <w:t xml:space="preserve"> пълноводни реки (Рейн, Маас</w:t>
      </w:r>
      <w:r w:rsidR="001C2066">
        <w:rPr>
          <w:lang w:val="bg-BG"/>
        </w:rPr>
        <w:t xml:space="preserve"> и</w:t>
      </w:r>
      <w:r w:rsidR="00DB5A4E" w:rsidRPr="0072630D">
        <w:rPr>
          <w:lang w:val="bg-BG"/>
        </w:rPr>
        <w:t xml:space="preserve"> Схелде), </w:t>
      </w:r>
      <w:r w:rsidR="004A38CE">
        <w:rPr>
          <w:lang w:val="bg-BG"/>
        </w:rPr>
        <w:t>прииждащи</w:t>
      </w:r>
      <w:r w:rsidR="00DB5A4E" w:rsidRPr="0072630D">
        <w:rPr>
          <w:lang w:val="bg-BG"/>
        </w:rPr>
        <w:t xml:space="preserve"> </w:t>
      </w:r>
      <w:r w:rsidR="001C2066" w:rsidRPr="0072630D">
        <w:rPr>
          <w:lang w:val="bg-BG"/>
        </w:rPr>
        <w:t>от Алпите, Франция и Германия</w:t>
      </w:r>
      <w:r w:rsidR="001C2066">
        <w:rPr>
          <w:lang w:val="bg-BG"/>
        </w:rPr>
        <w:t xml:space="preserve"> </w:t>
      </w:r>
      <w:r w:rsidR="00DB5A4E" w:rsidRPr="0072630D">
        <w:rPr>
          <w:lang w:val="bg-BG"/>
        </w:rPr>
        <w:t>към устията си в Нидерландия</w:t>
      </w:r>
      <w:r w:rsidR="00B25F5F">
        <w:rPr>
          <w:lang w:val="bg-BG"/>
        </w:rPr>
        <w:t xml:space="preserve"> и</w:t>
      </w:r>
      <w:r w:rsidR="001C2066">
        <w:rPr>
          <w:lang w:val="bg-BG"/>
        </w:rPr>
        <w:t xml:space="preserve"> </w:t>
      </w:r>
      <w:r w:rsidR="00665F11">
        <w:rPr>
          <w:lang w:val="bg-BG"/>
        </w:rPr>
        <w:t>често</w:t>
      </w:r>
      <w:r w:rsidR="001C2066">
        <w:rPr>
          <w:lang w:val="bg-BG"/>
        </w:rPr>
        <w:t xml:space="preserve"> </w:t>
      </w:r>
      <w:r w:rsidR="00DB5A4E" w:rsidRPr="0072630D">
        <w:rPr>
          <w:lang w:val="bg-BG"/>
        </w:rPr>
        <w:t>причинява</w:t>
      </w:r>
      <w:r w:rsidR="00B25F5F">
        <w:rPr>
          <w:lang w:val="bg-BG"/>
        </w:rPr>
        <w:t>щи</w:t>
      </w:r>
      <w:r w:rsidR="00DB5A4E" w:rsidRPr="0072630D">
        <w:rPr>
          <w:lang w:val="bg-BG"/>
        </w:rPr>
        <w:t xml:space="preserve"> (</w:t>
      </w:r>
      <w:r w:rsidR="00F24697">
        <w:rPr>
          <w:lang w:val="bg-BG"/>
        </w:rPr>
        <w:t>както</w:t>
      </w:r>
      <w:r w:rsidR="001C2066">
        <w:rPr>
          <w:lang w:val="bg-BG"/>
        </w:rPr>
        <w:t xml:space="preserve"> през</w:t>
      </w:r>
      <w:r w:rsidR="00DB5A4E" w:rsidRPr="0072630D">
        <w:rPr>
          <w:lang w:val="bg-BG"/>
        </w:rPr>
        <w:t xml:space="preserve"> 1993 и 1995 г</w:t>
      </w:r>
      <w:r w:rsidR="00665F11">
        <w:rPr>
          <w:lang w:val="bg-BG"/>
        </w:rPr>
        <w:t>одина</w:t>
      </w:r>
      <w:r w:rsidR="00DB5A4E" w:rsidRPr="0072630D">
        <w:rPr>
          <w:lang w:val="bg-BG"/>
        </w:rPr>
        <w:t xml:space="preserve">) </w:t>
      </w:r>
      <w:r w:rsidR="00F24697">
        <w:rPr>
          <w:lang w:val="bg-BG"/>
        </w:rPr>
        <w:t>катастрофални</w:t>
      </w:r>
      <w:r w:rsidR="00DB5A4E" w:rsidRPr="0072630D">
        <w:rPr>
          <w:lang w:val="bg-BG"/>
        </w:rPr>
        <w:t xml:space="preserve"> наводнения</w:t>
      </w:r>
      <w:r w:rsidR="001C2066">
        <w:rPr>
          <w:lang w:val="bg-BG"/>
        </w:rPr>
        <w:t xml:space="preserve">, едно от които </w:t>
      </w:r>
      <w:r w:rsidR="00DB5A4E" w:rsidRPr="0072630D">
        <w:rPr>
          <w:lang w:val="bg-BG"/>
        </w:rPr>
        <w:t xml:space="preserve">на няколкостотин метра от дома ми. </w:t>
      </w:r>
    </w:p>
    <w:p w:rsidR="005554B6" w:rsidRPr="0072630D" w:rsidRDefault="005554B6" w:rsidP="003D1B16">
      <w:pPr>
        <w:jc w:val="both"/>
        <w:rPr>
          <w:lang w:val="bg-BG"/>
        </w:rPr>
      </w:pPr>
    </w:p>
    <w:p w:rsidR="005903FF" w:rsidRPr="0072630D" w:rsidRDefault="001C2066" w:rsidP="003D1B16">
      <w:pPr>
        <w:jc w:val="both"/>
        <w:rPr>
          <w:lang w:val="bg-BG"/>
        </w:rPr>
      </w:pPr>
      <w:r>
        <w:rPr>
          <w:lang w:val="bg-BG"/>
        </w:rPr>
        <w:t xml:space="preserve">Поради тази и </w:t>
      </w:r>
      <w:r w:rsidR="00F24697">
        <w:rPr>
          <w:lang w:val="bg-BG"/>
        </w:rPr>
        <w:t xml:space="preserve">ред </w:t>
      </w:r>
      <w:r>
        <w:rPr>
          <w:lang w:val="bg-BG"/>
        </w:rPr>
        <w:t>други причини</w:t>
      </w:r>
      <w:r w:rsidR="00DB5A4E" w:rsidRPr="0072630D">
        <w:rPr>
          <w:lang w:val="bg-BG"/>
        </w:rPr>
        <w:t xml:space="preserve"> гражданите</w:t>
      </w:r>
      <w:r w:rsidR="00DC6045" w:rsidRPr="0072630D">
        <w:rPr>
          <w:lang w:val="bg-BG"/>
        </w:rPr>
        <w:t xml:space="preserve"> с</w:t>
      </w:r>
      <w:r w:rsidR="00DB5A4E" w:rsidRPr="0072630D">
        <w:rPr>
          <w:lang w:val="bg-BG"/>
        </w:rPr>
        <w:t>ъзнават, че съдията трябва да бъде безпристрастен и независим</w:t>
      </w:r>
      <w:r>
        <w:rPr>
          <w:lang w:val="bg-BG"/>
        </w:rPr>
        <w:t>. Т</w:t>
      </w:r>
      <w:r w:rsidR="003457B1" w:rsidRPr="0072630D">
        <w:rPr>
          <w:lang w:val="bg-BG"/>
        </w:rPr>
        <w:t>ова</w:t>
      </w:r>
      <w:r w:rsidR="00600C08" w:rsidRPr="0072630D">
        <w:rPr>
          <w:lang w:val="bg-BG"/>
        </w:rPr>
        <w:t xml:space="preserve"> </w:t>
      </w:r>
      <w:r w:rsidR="003457B1" w:rsidRPr="0072630D">
        <w:rPr>
          <w:lang w:val="bg-BG"/>
        </w:rPr>
        <w:t xml:space="preserve">се </w:t>
      </w:r>
      <w:r w:rsidR="00600C08" w:rsidRPr="0072630D">
        <w:rPr>
          <w:lang w:val="bg-BG"/>
        </w:rPr>
        <w:t>приема</w:t>
      </w:r>
      <w:r w:rsidR="003457B1" w:rsidRPr="0072630D">
        <w:rPr>
          <w:lang w:val="bg-BG"/>
        </w:rPr>
        <w:t xml:space="preserve"> за </w:t>
      </w:r>
      <w:r>
        <w:rPr>
          <w:lang w:val="bg-BG"/>
        </w:rPr>
        <w:t xml:space="preserve">даденост и </w:t>
      </w:r>
      <w:r w:rsidR="003457B1" w:rsidRPr="0072630D">
        <w:rPr>
          <w:lang w:val="bg-BG"/>
        </w:rPr>
        <w:t xml:space="preserve">израз на здрав разум. </w:t>
      </w:r>
      <w:r w:rsidR="00600C08" w:rsidRPr="0072630D">
        <w:rPr>
          <w:lang w:val="bg-BG"/>
        </w:rPr>
        <w:t xml:space="preserve">Когато си на тържество </w:t>
      </w:r>
      <w:r>
        <w:rPr>
          <w:lang w:val="bg-BG"/>
        </w:rPr>
        <w:t xml:space="preserve">у приятели </w:t>
      </w:r>
      <w:r w:rsidR="00600C08" w:rsidRPr="0072630D">
        <w:rPr>
          <w:lang w:val="bg-BG"/>
        </w:rPr>
        <w:t xml:space="preserve">или на гости </w:t>
      </w:r>
      <w:r>
        <w:rPr>
          <w:lang w:val="bg-BG"/>
        </w:rPr>
        <w:t>у</w:t>
      </w:r>
      <w:r w:rsidR="00600C08" w:rsidRPr="0072630D">
        <w:rPr>
          <w:lang w:val="bg-BG"/>
        </w:rPr>
        <w:t xml:space="preserve"> съседи</w:t>
      </w:r>
      <w:r w:rsidR="003E3358">
        <w:rPr>
          <w:lang w:val="bg-BG"/>
        </w:rPr>
        <w:t>,</w:t>
      </w:r>
      <w:r w:rsidR="00600C08" w:rsidRPr="0072630D">
        <w:rPr>
          <w:lang w:val="bg-BG"/>
        </w:rPr>
        <w:t xml:space="preserve"> и споделиш, че си съдия, </w:t>
      </w:r>
      <w:r w:rsidR="003E3358">
        <w:rPr>
          <w:lang w:val="bg-BG"/>
        </w:rPr>
        <w:t xml:space="preserve">виждаш и </w:t>
      </w:r>
      <w:r w:rsidR="00600C08" w:rsidRPr="0072630D">
        <w:rPr>
          <w:lang w:val="bg-BG"/>
        </w:rPr>
        <w:lastRenderedPageBreak/>
        <w:t>усещаш уважение</w:t>
      </w:r>
      <w:r w:rsidR="003E3358">
        <w:rPr>
          <w:lang w:val="bg-BG"/>
        </w:rPr>
        <w:t xml:space="preserve">то </w:t>
      </w:r>
      <w:r>
        <w:rPr>
          <w:lang w:val="bg-BG"/>
        </w:rPr>
        <w:t>на околните</w:t>
      </w:r>
      <w:r w:rsidR="00600C08" w:rsidRPr="0072630D">
        <w:rPr>
          <w:lang w:val="bg-BG"/>
        </w:rPr>
        <w:t>. Същото е отношението и</w:t>
      </w:r>
      <w:r w:rsidR="00D94F22" w:rsidRPr="00D94F22">
        <w:rPr>
          <w:lang w:val="bg-BG"/>
        </w:rPr>
        <w:t xml:space="preserve"> </w:t>
      </w:r>
      <w:r w:rsidR="00D94F22">
        <w:rPr>
          <w:lang w:val="bg-BG"/>
        </w:rPr>
        <w:t xml:space="preserve">от страна на </w:t>
      </w:r>
      <w:r w:rsidR="00600C08" w:rsidRPr="0072630D">
        <w:rPr>
          <w:lang w:val="bg-BG"/>
        </w:rPr>
        <w:t xml:space="preserve">адвокатите. </w:t>
      </w:r>
      <w:r w:rsidR="003E3358">
        <w:rPr>
          <w:lang w:val="bg-BG"/>
        </w:rPr>
        <w:t>Р</w:t>
      </w:r>
      <w:r w:rsidR="00600C08" w:rsidRPr="0072630D">
        <w:rPr>
          <w:lang w:val="bg-BG"/>
        </w:rPr>
        <w:t xml:space="preserve">азбира се </w:t>
      </w:r>
      <w:r w:rsidR="003E3358">
        <w:rPr>
          <w:lang w:val="bg-BG"/>
        </w:rPr>
        <w:t>понякога те</w:t>
      </w:r>
      <w:r>
        <w:rPr>
          <w:lang w:val="bg-BG"/>
        </w:rPr>
        <w:t xml:space="preserve"> </w:t>
      </w:r>
      <w:r w:rsidR="00600C08" w:rsidRPr="0072630D">
        <w:rPr>
          <w:lang w:val="bg-BG"/>
        </w:rPr>
        <w:t>критикуват съдиите и решения</w:t>
      </w:r>
      <w:r w:rsidR="00F24697">
        <w:rPr>
          <w:lang w:val="bg-BG"/>
        </w:rPr>
        <w:t>та им</w:t>
      </w:r>
      <w:r w:rsidR="00600C08" w:rsidRPr="0072630D">
        <w:rPr>
          <w:lang w:val="bg-BG"/>
        </w:rPr>
        <w:t xml:space="preserve">, но </w:t>
      </w:r>
      <w:r w:rsidR="00F24697">
        <w:rPr>
          <w:lang w:val="bg-BG"/>
        </w:rPr>
        <w:t>считат за свой дълг</w:t>
      </w:r>
      <w:r w:rsidR="00600C08" w:rsidRPr="0072630D">
        <w:rPr>
          <w:lang w:val="bg-BG"/>
        </w:rPr>
        <w:t xml:space="preserve"> да защитават </w:t>
      </w:r>
      <w:r w:rsidR="00DC6045" w:rsidRPr="0072630D">
        <w:rPr>
          <w:lang w:val="bg-BG"/>
        </w:rPr>
        <w:t xml:space="preserve">репутацията им на независим арбитър както пред своите клиенти, така и у всички останали </w:t>
      </w:r>
      <w:r>
        <w:rPr>
          <w:lang w:val="bg-BG"/>
        </w:rPr>
        <w:t>страни</w:t>
      </w:r>
      <w:r w:rsidR="00DC6045" w:rsidRPr="0072630D">
        <w:rPr>
          <w:lang w:val="bg-BG"/>
        </w:rPr>
        <w:t xml:space="preserve">. </w:t>
      </w:r>
      <w:r>
        <w:rPr>
          <w:lang w:val="bg-BG"/>
        </w:rPr>
        <w:t>Гражданите знаят</w:t>
      </w:r>
      <w:r w:rsidR="00DC6045" w:rsidRPr="0072630D">
        <w:rPr>
          <w:lang w:val="bg-BG"/>
        </w:rPr>
        <w:t>, че в дългосрочен план независим</w:t>
      </w:r>
      <w:r>
        <w:rPr>
          <w:lang w:val="bg-BG"/>
        </w:rPr>
        <w:t>ият</w:t>
      </w:r>
      <w:r w:rsidR="00DC6045" w:rsidRPr="0072630D">
        <w:rPr>
          <w:lang w:val="bg-BG"/>
        </w:rPr>
        <w:t xml:space="preserve"> и безпристраст</w:t>
      </w:r>
      <w:r>
        <w:rPr>
          <w:lang w:val="bg-BG"/>
        </w:rPr>
        <w:t>ен</w:t>
      </w:r>
      <w:r w:rsidR="00DC6045" w:rsidRPr="0072630D">
        <w:rPr>
          <w:lang w:val="bg-BG"/>
        </w:rPr>
        <w:t xml:space="preserve"> съди</w:t>
      </w:r>
      <w:r>
        <w:rPr>
          <w:lang w:val="bg-BG"/>
        </w:rPr>
        <w:t>я</w:t>
      </w:r>
      <w:r w:rsidR="00DC6045" w:rsidRPr="0072630D">
        <w:rPr>
          <w:lang w:val="bg-BG"/>
        </w:rPr>
        <w:t xml:space="preserve"> работ</w:t>
      </w:r>
      <w:r>
        <w:rPr>
          <w:lang w:val="bg-BG"/>
        </w:rPr>
        <w:t>и</w:t>
      </w:r>
      <w:r w:rsidR="00DC6045" w:rsidRPr="0072630D">
        <w:rPr>
          <w:lang w:val="bg-BG"/>
        </w:rPr>
        <w:t xml:space="preserve"> в интерес на цялото общество</w:t>
      </w:r>
      <w:r>
        <w:rPr>
          <w:lang w:val="bg-BG"/>
        </w:rPr>
        <w:t xml:space="preserve"> и </w:t>
      </w:r>
      <w:r w:rsidR="00DC6045" w:rsidRPr="0072630D">
        <w:rPr>
          <w:lang w:val="bg-BG"/>
        </w:rPr>
        <w:t xml:space="preserve">всеки </w:t>
      </w:r>
      <w:r>
        <w:rPr>
          <w:lang w:val="bg-BG"/>
        </w:rPr>
        <w:t>негов</w:t>
      </w:r>
      <w:r w:rsidR="00DC6045" w:rsidRPr="0072630D">
        <w:rPr>
          <w:lang w:val="bg-BG"/>
        </w:rPr>
        <w:t xml:space="preserve"> отдел</w:t>
      </w:r>
      <w:r>
        <w:rPr>
          <w:lang w:val="bg-BG"/>
        </w:rPr>
        <w:t>ен член</w:t>
      </w:r>
      <w:r w:rsidR="00DC6045" w:rsidRPr="0072630D">
        <w:rPr>
          <w:lang w:val="bg-BG"/>
        </w:rPr>
        <w:t>. Това мнение се споделя дори от (</w:t>
      </w:r>
      <w:r w:rsidR="00F24697">
        <w:rPr>
          <w:lang w:val="bg-BG"/>
        </w:rPr>
        <w:t>мнозинството</w:t>
      </w:r>
      <w:r w:rsidR="00DC6045" w:rsidRPr="0072630D">
        <w:rPr>
          <w:lang w:val="bg-BG"/>
        </w:rPr>
        <w:t xml:space="preserve">) политици, защото когато </w:t>
      </w:r>
      <w:r>
        <w:rPr>
          <w:lang w:val="bg-BG"/>
        </w:rPr>
        <w:t xml:space="preserve">на </w:t>
      </w:r>
      <w:r w:rsidR="003E3358">
        <w:rPr>
          <w:lang w:val="bg-BG"/>
        </w:rPr>
        <w:t xml:space="preserve">дневен ред бъде поставен </w:t>
      </w:r>
      <w:r w:rsidR="00DC6045" w:rsidRPr="0072630D">
        <w:rPr>
          <w:lang w:val="bg-BG"/>
        </w:rPr>
        <w:t xml:space="preserve">въпрос </w:t>
      </w:r>
      <w:r w:rsidR="002726F8" w:rsidRPr="0072630D">
        <w:rPr>
          <w:lang w:val="bg-BG"/>
        </w:rPr>
        <w:t>(напр</w:t>
      </w:r>
      <w:r w:rsidR="002726F8">
        <w:rPr>
          <w:lang w:val="bg-BG"/>
        </w:rPr>
        <w:t>.</w:t>
      </w:r>
      <w:r w:rsidR="002726F8" w:rsidRPr="0072630D">
        <w:rPr>
          <w:lang w:val="bg-BG"/>
        </w:rPr>
        <w:t xml:space="preserve"> правото на евтаназия и </w:t>
      </w:r>
      <w:r w:rsidR="002726F8">
        <w:rPr>
          <w:lang w:val="bg-BG"/>
        </w:rPr>
        <w:t xml:space="preserve">на </w:t>
      </w:r>
      <w:r w:rsidR="002726F8" w:rsidRPr="0072630D">
        <w:rPr>
          <w:lang w:val="bg-BG"/>
        </w:rPr>
        <w:t>аборт)</w:t>
      </w:r>
      <w:r w:rsidR="003E3358">
        <w:rPr>
          <w:lang w:val="bg-BG"/>
        </w:rPr>
        <w:t>, на който</w:t>
      </w:r>
      <w:r w:rsidR="002726F8">
        <w:rPr>
          <w:lang w:val="bg-BG"/>
        </w:rPr>
        <w:t xml:space="preserve"> </w:t>
      </w:r>
      <w:r w:rsidR="00DC6045" w:rsidRPr="0072630D">
        <w:rPr>
          <w:lang w:val="bg-BG"/>
        </w:rPr>
        <w:t xml:space="preserve">не може да </w:t>
      </w:r>
      <w:r w:rsidR="003E3358">
        <w:rPr>
          <w:lang w:val="bg-BG"/>
        </w:rPr>
        <w:t xml:space="preserve">се </w:t>
      </w:r>
      <w:r>
        <w:rPr>
          <w:lang w:val="bg-BG"/>
        </w:rPr>
        <w:t>даде</w:t>
      </w:r>
      <w:r w:rsidR="00DC6045" w:rsidRPr="0072630D">
        <w:rPr>
          <w:lang w:val="bg-BG"/>
        </w:rPr>
        <w:t xml:space="preserve"> </w:t>
      </w:r>
      <w:r w:rsidR="003E3358">
        <w:rPr>
          <w:lang w:val="bg-BG"/>
        </w:rPr>
        <w:t xml:space="preserve">адекватен </w:t>
      </w:r>
      <w:r w:rsidR="00DC6045" w:rsidRPr="0072630D">
        <w:rPr>
          <w:lang w:val="bg-BG"/>
        </w:rPr>
        <w:t xml:space="preserve">политически </w:t>
      </w:r>
      <w:r>
        <w:rPr>
          <w:lang w:val="bg-BG"/>
        </w:rPr>
        <w:t>отговор</w:t>
      </w:r>
      <w:r w:rsidR="00DC6045" w:rsidRPr="0072630D">
        <w:rPr>
          <w:lang w:val="bg-BG"/>
        </w:rPr>
        <w:t xml:space="preserve">, </w:t>
      </w:r>
      <w:r>
        <w:rPr>
          <w:lang w:val="bg-BG"/>
        </w:rPr>
        <w:t xml:space="preserve">политиците </w:t>
      </w:r>
      <w:r w:rsidR="002726F8">
        <w:rPr>
          <w:lang w:val="bg-BG"/>
        </w:rPr>
        <w:t xml:space="preserve">знаят, че </w:t>
      </w:r>
      <w:r w:rsidR="00DC6045" w:rsidRPr="0072630D">
        <w:rPr>
          <w:lang w:val="bg-BG"/>
        </w:rPr>
        <w:t xml:space="preserve">съдът ще </w:t>
      </w:r>
      <w:r w:rsidR="002726F8">
        <w:rPr>
          <w:lang w:val="bg-BG"/>
        </w:rPr>
        <w:t>се произнесе с</w:t>
      </w:r>
      <w:r w:rsidR="00DC6045" w:rsidRPr="0072630D">
        <w:rPr>
          <w:lang w:val="bg-BG"/>
        </w:rPr>
        <w:t xml:space="preserve"> </w:t>
      </w:r>
      <w:r w:rsidR="002726F8">
        <w:rPr>
          <w:lang w:val="bg-BG"/>
        </w:rPr>
        <w:t xml:space="preserve">консенсусно </w:t>
      </w:r>
      <w:r w:rsidR="00DC6045" w:rsidRPr="0072630D">
        <w:rPr>
          <w:lang w:val="bg-BG"/>
        </w:rPr>
        <w:t xml:space="preserve">решение, </w:t>
      </w:r>
      <w:r w:rsidR="003E3358">
        <w:rPr>
          <w:lang w:val="bg-BG"/>
        </w:rPr>
        <w:t>даващо</w:t>
      </w:r>
      <w:r w:rsidR="00DC6045" w:rsidRPr="0072630D">
        <w:rPr>
          <w:lang w:val="bg-BG"/>
        </w:rPr>
        <w:t xml:space="preserve"> възможност на всички </w:t>
      </w:r>
      <w:r w:rsidR="002726F8">
        <w:rPr>
          <w:lang w:val="bg-BG"/>
        </w:rPr>
        <w:t xml:space="preserve">заинтересовани </w:t>
      </w:r>
      <w:r w:rsidR="00DC6045" w:rsidRPr="0072630D">
        <w:rPr>
          <w:lang w:val="bg-BG"/>
        </w:rPr>
        <w:t xml:space="preserve">страни да </w:t>
      </w:r>
      <w:r w:rsidR="002726F8">
        <w:rPr>
          <w:lang w:val="bg-BG"/>
        </w:rPr>
        <w:t>направят</w:t>
      </w:r>
      <w:r w:rsidR="00DC6045" w:rsidRPr="0072630D">
        <w:rPr>
          <w:lang w:val="bg-BG"/>
        </w:rPr>
        <w:t xml:space="preserve"> </w:t>
      </w:r>
      <w:r w:rsidR="002726F8">
        <w:rPr>
          <w:lang w:val="bg-BG"/>
        </w:rPr>
        <w:t xml:space="preserve">крачка </w:t>
      </w:r>
      <w:r w:rsidR="00DC6045" w:rsidRPr="0072630D">
        <w:rPr>
          <w:lang w:val="bg-BG"/>
        </w:rPr>
        <w:t xml:space="preserve">напред. </w:t>
      </w:r>
    </w:p>
    <w:p w:rsidR="005903FF" w:rsidRPr="0072630D" w:rsidRDefault="005903FF" w:rsidP="003D1B16">
      <w:pPr>
        <w:jc w:val="both"/>
        <w:rPr>
          <w:lang w:val="bg-BG"/>
        </w:rPr>
      </w:pPr>
    </w:p>
    <w:p w:rsidR="005260A3" w:rsidRPr="0072630D" w:rsidRDefault="0001659D" w:rsidP="003D1B16">
      <w:pPr>
        <w:jc w:val="both"/>
        <w:rPr>
          <w:lang w:val="bg-BG"/>
        </w:rPr>
      </w:pPr>
      <w:r w:rsidRPr="0072630D">
        <w:rPr>
          <w:lang w:val="bg-BG"/>
        </w:rPr>
        <w:t xml:space="preserve">Тази </w:t>
      </w:r>
      <w:r w:rsidR="00EB0B81">
        <w:rPr>
          <w:lang w:val="bg-BG"/>
        </w:rPr>
        <w:t>все</w:t>
      </w:r>
      <w:r w:rsidRPr="0072630D">
        <w:rPr>
          <w:lang w:val="bg-BG"/>
        </w:rPr>
        <w:t>обща нагласа</w:t>
      </w:r>
      <w:r w:rsidR="00AE70C1" w:rsidRPr="0072630D">
        <w:rPr>
          <w:lang w:val="bg-BG"/>
        </w:rPr>
        <w:t xml:space="preserve"> </w:t>
      </w:r>
      <w:r w:rsidR="00F24697">
        <w:rPr>
          <w:lang w:val="bg-BG"/>
        </w:rPr>
        <w:t>е повлияла</w:t>
      </w:r>
      <w:r w:rsidR="00EB0B81">
        <w:rPr>
          <w:lang w:val="bg-BG"/>
        </w:rPr>
        <w:t xml:space="preserve"> формирането</w:t>
      </w:r>
      <w:r w:rsidR="00AE70C1" w:rsidRPr="0072630D">
        <w:rPr>
          <w:lang w:val="bg-BG"/>
        </w:rPr>
        <w:t xml:space="preserve"> </w:t>
      </w:r>
      <w:r w:rsidR="00EB0B81">
        <w:rPr>
          <w:lang w:val="bg-BG"/>
        </w:rPr>
        <w:t>модела</w:t>
      </w:r>
      <w:r w:rsidR="00F24697">
        <w:rPr>
          <w:lang w:val="bg-BG"/>
        </w:rPr>
        <w:t xml:space="preserve"> на поведение</w:t>
      </w:r>
      <w:r w:rsidR="00EB0B81">
        <w:rPr>
          <w:lang w:val="bg-BG"/>
        </w:rPr>
        <w:t xml:space="preserve">, </w:t>
      </w:r>
      <w:r w:rsidR="00AE70C1" w:rsidRPr="0072630D">
        <w:rPr>
          <w:lang w:val="bg-BG"/>
        </w:rPr>
        <w:t xml:space="preserve">който </w:t>
      </w:r>
      <w:r w:rsidR="00EB0B81">
        <w:rPr>
          <w:lang w:val="bg-BG"/>
        </w:rPr>
        <w:t xml:space="preserve">самите </w:t>
      </w:r>
      <w:r w:rsidR="00E8187A">
        <w:rPr>
          <w:lang w:val="bg-BG"/>
        </w:rPr>
        <w:t>съдии</w:t>
      </w:r>
      <w:r w:rsidR="00AE70C1" w:rsidRPr="0072630D">
        <w:rPr>
          <w:lang w:val="bg-BG"/>
        </w:rPr>
        <w:t xml:space="preserve"> </w:t>
      </w:r>
      <w:r w:rsidR="00EB0B81">
        <w:rPr>
          <w:lang w:val="bg-BG"/>
        </w:rPr>
        <w:t>считат</w:t>
      </w:r>
      <w:r w:rsidR="00F24697">
        <w:rPr>
          <w:lang w:val="bg-BG"/>
        </w:rPr>
        <w:t xml:space="preserve"> за свой дълг да възприемат</w:t>
      </w:r>
      <w:r w:rsidR="00AE70C1" w:rsidRPr="0072630D">
        <w:rPr>
          <w:lang w:val="bg-BG"/>
        </w:rPr>
        <w:t xml:space="preserve">. От средата на </w:t>
      </w:r>
      <w:r w:rsidR="00EB0B81">
        <w:rPr>
          <w:lang w:val="en-GB"/>
        </w:rPr>
        <w:t>XIX</w:t>
      </w:r>
      <w:r w:rsidR="00AE70C1" w:rsidRPr="0072630D">
        <w:rPr>
          <w:lang w:val="bg-BG"/>
        </w:rPr>
        <w:t>-ти</w:t>
      </w:r>
      <w:r w:rsidR="00EB0B81">
        <w:rPr>
          <w:lang w:val="bg-BG"/>
        </w:rPr>
        <w:t> </w:t>
      </w:r>
      <w:r w:rsidR="00AE70C1" w:rsidRPr="0072630D">
        <w:rPr>
          <w:lang w:val="bg-BG"/>
        </w:rPr>
        <w:t>век до днес съдът и съдиите възприемат</w:t>
      </w:r>
      <w:r w:rsidR="00007D97" w:rsidRPr="0072630D">
        <w:rPr>
          <w:lang w:val="bg-BG"/>
        </w:rPr>
        <w:t xml:space="preserve"> своята безпристрастност и независимост като </w:t>
      </w:r>
      <w:r w:rsidR="00F24697">
        <w:rPr>
          <w:lang w:val="bg-BG"/>
        </w:rPr>
        <w:t>неотменим дълг</w:t>
      </w:r>
      <w:r w:rsidR="00007D97" w:rsidRPr="0072630D">
        <w:rPr>
          <w:lang w:val="bg-BG"/>
        </w:rPr>
        <w:t xml:space="preserve"> и полагат </w:t>
      </w:r>
      <w:r w:rsidR="003E3358">
        <w:rPr>
          <w:lang w:val="bg-BG"/>
        </w:rPr>
        <w:t xml:space="preserve">старателни </w:t>
      </w:r>
      <w:r w:rsidR="00007D97" w:rsidRPr="0072630D">
        <w:rPr>
          <w:lang w:val="bg-BG"/>
        </w:rPr>
        <w:t xml:space="preserve">усилия да не ги компрометират. Както се казва в една </w:t>
      </w:r>
      <w:r w:rsidR="00F24697">
        <w:rPr>
          <w:lang w:val="bg-BG"/>
        </w:rPr>
        <w:t>холандска</w:t>
      </w:r>
      <w:r w:rsidR="00007D97" w:rsidRPr="0072630D">
        <w:rPr>
          <w:lang w:val="bg-BG"/>
        </w:rPr>
        <w:t xml:space="preserve"> поговорка: „</w:t>
      </w:r>
      <w:r w:rsidR="00007D97" w:rsidRPr="0072630D">
        <w:rPr>
          <w:i/>
          <w:lang w:val="bg-BG"/>
        </w:rPr>
        <w:t>Доверието идва пеша, но си отива на препускащ кон</w:t>
      </w:r>
      <w:r w:rsidR="00007D97" w:rsidRPr="0072630D">
        <w:rPr>
          <w:lang w:val="bg-BG"/>
        </w:rPr>
        <w:t xml:space="preserve">“. </w:t>
      </w:r>
      <w:r w:rsidR="00EB0B81">
        <w:rPr>
          <w:lang w:val="bg-BG"/>
        </w:rPr>
        <w:t>С други думи</w:t>
      </w:r>
      <w:r w:rsidR="00007D97" w:rsidRPr="0072630D">
        <w:rPr>
          <w:lang w:val="bg-BG"/>
        </w:rPr>
        <w:t xml:space="preserve"> от момента</w:t>
      </w:r>
      <w:r w:rsidR="00EB0B81">
        <w:rPr>
          <w:lang w:val="bg-BG"/>
        </w:rPr>
        <w:t xml:space="preserve">, в който един </w:t>
      </w:r>
      <w:r w:rsidR="00007D97" w:rsidRPr="0072630D">
        <w:rPr>
          <w:lang w:val="bg-BG"/>
        </w:rPr>
        <w:t>потенциален съдия</w:t>
      </w:r>
      <w:r w:rsidR="00EB0B81">
        <w:rPr>
          <w:lang w:val="bg-BG"/>
        </w:rPr>
        <w:t xml:space="preserve"> прекрачи прага на съда</w:t>
      </w:r>
      <w:r w:rsidR="00007D97" w:rsidRPr="0072630D">
        <w:rPr>
          <w:lang w:val="bg-BG"/>
        </w:rPr>
        <w:t xml:space="preserve">, </w:t>
      </w:r>
      <w:r w:rsidR="00EB0B81">
        <w:rPr>
          <w:lang w:val="bg-BG"/>
        </w:rPr>
        <w:t>този модел на поведение се превръща в него</w:t>
      </w:r>
      <w:r w:rsidR="00F24697">
        <w:rPr>
          <w:lang w:val="bg-BG"/>
        </w:rPr>
        <w:t>в</w:t>
      </w:r>
      <w:r w:rsidR="003E3358">
        <w:rPr>
          <w:lang w:val="bg-BG"/>
        </w:rPr>
        <w:t>о</w:t>
      </w:r>
      <w:r w:rsidR="00F24697">
        <w:rPr>
          <w:lang w:val="bg-BG"/>
        </w:rPr>
        <w:t xml:space="preserve"> </w:t>
      </w:r>
      <w:r w:rsidR="003E3358">
        <w:rPr>
          <w:lang w:val="bg-BG"/>
        </w:rPr>
        <w:t>задължение</w:t>
      </w:r>
      <w:r w:rsidR="00007D97" w:rsidRPr="0072630D">
        <w:rPr>
          <w:lang w:val="bg-BG"/>
        </w:rPr>
        <w:t xml:space="preserve">: </w:t>
      </w:r>
      <w:r w:rsidR="00EB0B81">
        <w:rPr>
          <w:lang w:val="bg-BG"/>
        </w:rPr>
        <w:t>да не приема</w:t>
      </w:r>
      <w:r w:rsidR="00007D97" w:rsidRPr="0072630D">
        <w:rPr>
          <w:lang w:val="bg-BG"/>
        </w:rPr>
        <w:t xml:space="preserve"> </w:t>
      </w:r>
      <w:r w:rsidR="003E3358">
        <w:rPr>
          <w:lang w:val="bg-BG"/>
        </w:rPr>
        <w:t>облаги</w:t>
      </w:r>
      <w:r w:rsidR="00007D97" w:rsidRPr="0072630D">
        <w:rPr>
          <w:lang w:val="bg-BG"/>
        </w:rPr>
        <w:t xml:space="preserve">, </w:t>
      </w:r>
      <w:r w:rsidR="00EB0B81">
        <w:rPr>
          <w:lang w:val="bg-BG"/>
        </w:rPr>
        <w:t>да „</w:t>
      </w:r>
      <w:r w:rsidR="00EB0B81" w:rsidRPr="00F24697">
        <w:rPr>
          <w:i/>
          <w:lang w:val="bg-BG"/>
        </w:rPr>
        <w:t>има</w:t>
      </w:r>
      <w:r w:rsidR="00007D97" w:rsidRPr="00F24697">
        <w:rPr>
          <w:i/>
          <w:lang w:val="bg-BG"/>
        </w:rPr>
        <w:t xml:space="preserve"> едно наум</w:t>
      </w:r>
      <w:r w:rsidR="00EB0B81">
        <w:rPr>
          <w:lang w:val="bg-BG"/>
        </w:rPr>
        <w:t>“</w:t>
      </w:r>
      <w:r w:rsidR="00007D97" w:rsidRPr="0072630D">
        <w:rPr>
          <w:lang w:val="bg-BG"/>
        </w:rPr>
        <w:t xml:space="preserve">, когато хората </w:t>
      </w:r>
      <w:r w:rsidR="00EB0B81">
        <w:rPr>
          <w:lang w:val="bg-BG"/>
        </w:rPr>
        <w:t>са</w:t>
      </w:r>
      <w:r w:rsidR="00007D97" w:rsidRPr="0072630D">
        <w:rPr>
          <w:lang w:val="bg-BG"/>
        </w:rPr>
        <w:t xml:space="preserve"> твърде приятелски</w:t>
      </w:r>
      <w:r w:rsidR="00EB0B81">
        <w:rPr>
          <w:lang w:val="bg-BG"/>
        </w:rPr>
        <w:t xml:space="preserve"> настроени</w:t>
      </w:r>
      <w:r w:rsidR="00007D97" w:rsidRPr="0072630D">
        <w:rPr>
          <w:lang w:val="bg-BG"/>
        </w:rPr>
        <w:t xml:space="preserve">, </w:t>
      </w:r>
      <w:r w:rsidR="00EB0B81">
        <w:rPr>
          <w:lang w:val="bg-BG"/>
        </w:rPr>
        <w:t xml:space="preserve">да </w:t>
      </w:r>
      <w:r w:rsidR="00007D97" w:rsidRPr="0072630D">
        <w:rPr>
          <w:lang w:val="bg-BG"/>
        </w:rPr>
        <w:t>не разговаря с</w:t>
      </w:r>
      <w:r w:rsidR="00EB0B81">
        <w:rPr>
          <w:lang w:val="bg-BG"/>
        </w:rPr>
        <w:t xml:space="preserve"> една от</w:t>
      </w:r>
      <w:r w:rsidR="00007D97" w:rsidRPr="0072630D">
        <w:rPr>
          <w:lang w:val="bg-BG"/>
        </w:rPr>
        <w:t xml:space="preserve"> стран</w:t>
      </w:r>
      <w:r w:rsidR="00EB0B81">
        <w:rPr>
          <w:lang w:val="bg-BG"/>
        </w:rPr>
        <w:t>ите</w:t>
      </w:r>
      <w:r w:rsidR="00007D97" w:rsidRPr="0072630D">
        <w:rPr>
          <w:lang w:val="bg-BG"/>
        </w:rPr>
        <w:t xml:space="preserve"> по </w:t>
      </w:r>
      <w:r w:rsidR="00EB0B81">
        <w:rPr>
          <w:lang w:val="bg-BG"/>
        </w:rPr>
        <w:t xml:space="preserve">висящо </w:t>
      </w:r>
      <w:r w:rsidR="00007D97" w:rsidRPr="0072630D">
        <w:rPr>
          <w:lang w:val="bg-BG"/>
        </w:rPr>
        <w:t>дел</w:t>
      </w:r>
      <w:r w:rsidR="00EB0B81">
        <w:rPr>
          <w:lang w:val="bg-BG"/>
        </w:rPr>
        <w:t>о</w:t>
      </w:r>
      <w:r w:rsidR="00007D97" w:rsidRPr="0072630D">
        <w:rPr>
          <w:lang w:val="bg-BG"/>
        </w:rPr>
        <w:t xml:space="preserve"> в отсъствието на</w:t>
      </w:r>
      <w:r w:rsidR="00EB0B81">
        <w:rPr>
          <w:lang w:val="bg-BG"/>
        </w:rPr>
        <w:t xml:space="preserve"> другата</w:t>
      </w:r>
      <w:r w:rsidR="00007D97" w:rsidRPr="0072630D">
        <w:rPr>
          <w:lang w:val="bg-BG"/>
        </w:rPr>
        <w:t xml:space="preserve"> страна, </w:t>
      </w:r>
      <w:r w:rsidR="00EB0B81">
        <w:rPr>
          <w:lang w:val="bg-BG"/>
        </w:rPr>
        <w:t xml:space="preserve">да бъде </w:t>
      </w:r>
      <w:r w:rsidR="00007D97" w:rsidRPr="0072630D">
        <w:rPr>
          <w:lang w:val="bg-BG"/>
        </w:rPr>
        <w:t>внима</w:t>
      </w:r>
      <w:r w:rsidR="00EB0B81">
        <w:rPr>
          <w:lang w:val="bg-BG"/>
        </w:rPr>
        <w:t>телен</w:t>
      </w:r>
      <w:r w:rsidR="00007D97" w:rsidRPr="0072630D">
        <w:rPr>
          <w:lang w:val="bg-BG"/>
        </w:rPr>
        <w:t xml:space="preserve"> в начина, по който контактува с колегите си съдии и прокурори</w:t>
      </w:r>
      <w:r w:rsidR="00892049" w:rsidRPr="0072630D">
        <w:rPr>
          <w:lang w:val="bg-BG"/>
        </w:rPr>
        <w:t xml:space="preserve">, защото знае, че страничният наблюдател би могъл да </w:t>
      </w:r>
      <w:r w:rsidR="00EB0B81">
        <w:rPr>
          <w:lang w:val="bg-BG"/>
        </w:rPr>
        <w:t xml:space="preserve">изтълкува </w:t>
      </w:r>
      <w:r w:rsidR="00F24697">
        <w:rPr>
          <w:lang w:val="bg-BG"/>
        </w:rPr>
        <w:t xml:space="preserve">погрешно </w:t>
      </w:r>
      <w:r w:rsidR="00EB0B81">
        <w:rPr>
          <w:lang w:val="bg-BG"/>
        </w:rPr>
        <w:t>подобни контакти</w:t>
      </w:r>
      <w:r w:rsidR="00892049" w:rsidRPr="0072630D">
        <w:rPr>
          <w:lang w:val="bg-BG"/>
        </w:rPr>
        <w:t xml:space="preserve">. </w:t>
      </w:r>
    </w:p>
    <w:p w:rsidR="00B25B24" w:rsidRPr="0072630D" w:rsidRDefault="00B25B24" w:rsidP="003D1B16">
      <w:pPr>
        <w:jc w:val="both"/>
        <w:rPr>
          <w:lang w:val="bg-BG"/>
        </w:rPr>
      </w:pPr>
    </w:p>
    <w:p w:rsidR="00B25B24" w:rsidRPr="0072630D" w:rsidRDefault="00EB0B81" w:rsidP="003D1B16">
      <w:pPr>
        <w:jc w:val="both"/>
        <w:rPr>
          <w:lang w:val="bg-BG"/>
        </w:rPr>
      </w:pPr>
      <w:r>
        <w:rPr>
          <w:lang w:val="bg-BG"/>
        </w:rPr>
        <w:t>Такава</w:t>
      </w:r>
      <w:r w:rsidR="007461D7" w:rsidRPr="0072630D">
        <w:rPr>
          <w:lang w:val="bg-BG"/>
        </w:rPr>
        <w:t xml:space="preserve"> култура</w:t>
      </w:r>
      <w:r>
        <w:rPr>
          <w:lang w:val="bg-BG"/>
        </w:rPr>
        <w:t>, особено</w:t>
      </w:r>
      <w:r w:rsidR="007461D7" w:rsidRPr="0072630D">
        <w:rPr>
          <w:lang w:val="bg-BG"/>
        </w:rPr>
        <w:t xml:space="preserve"> когато се подкрепя от всички, включително </w:t>
      </w:r>
      <w:r w:rsidR="00F24697">
        <w:rPr>
          <w:lang w:val="bg-BG"/>
        </w:rPr>
        <w:t xml:space="preserve">от </w:t>
      </w:r>
      <w:r w:rsidR="007461D7" w:rsidRPr="0072630D">
        <w:rPr>
          <w:lang w:val="bg-BG"/>
        </w:rPr>
        <w:t>служителите на съда</w:t>
      </w:r>
      <w:r>
        <w:rPr>
          <w:lang w:val="bg-BG"/>
        </w:rPr>
        <w:t xml:space="preserve">, </w:t>
      </w:r>
      <w:r w:rsidR="00736D5D">
        <w:rPr>
          <w:lang w:val="bg-BG"/>
        </w:rPr>
        <w:t>поражда</w:t>
      </w:r>
      <w:r w:rsidR="007461D7" w:rsidRPr="0072630D">
        <w:rPr>
          <w:lang w:val="bg-BG"/>
        </w:rPr>
        <w:t xml:space="preserve"> осъзнат</w:t>
      </w:r>
      <w:r w:rsidR="001659C4">
        <w:rPr>
          <w:lang w:val="bg-BG"/>
        </w:rPr>
        <w:t>о чувство за дълг</w:t>
      </w:r>
      <w:r w:rsidR="007461D7" w:rsidRPr="0072630D">
        <w:rPr>
          <w:lang w:val="bg-BG"/>
        </w:rPr>
        <w:t xml:space="preserve">. </w:t>
      </w:r>
    </w:p>
    <w:p w:rsidR="002C3F61" w:rsidRPr="0072630D" w:rsidRDefault="00316D48" w:rsidP="003D1B16">
      <w:pPr>
        <w:jc w:val="both"/>
        <w:rPr>
          <w:lang w:val="bg-BG"/>
        </w:rPr>
      </w:pPr>
      <w:r w:rsidRPr="0072630D">
        <w:rPr>
          <w:lang w:val="bg-BG"/>
        </w:rPr>
        <w:t xml:space="preserve"> </w:t>
      </w:r>
    </w:p>
    <w:p w:rsidR="00FC2CDA" w:rsidRPr="0072630D" w:rsidRDefault="00DC6045" w:rsidP="003D1B16">
      <w:pPr>
        <w:jc w:val="both"/>
        <w:rPr>
          <w:i/>
          <w:lang w:val="bg-BG"/>
        </w:rPr>
      </w:pPr>
      <w:r w:rsidRPr="0072630D">
        <w:rPr>
          <w:i/>
          <w:lang w:val="bg-BG"/>
        </w:rPr>
        <w:t>Съдилищата</w:t>
      </w:r>
    </w:p>
    <w:p w:rsidR="00FC2CDA" w:rsidRPr="0072630D" w:rsidRDefault="00FC2CDA" w:rsidP="003D1B16">
      <w:pPr>
        <w:jc w:val="both"/>
        <w:rPr>
          <w:lang w:val="bg-BG"/>
        </w:rPr>
      </w:pPr>
    </w:p>
    <w:p w:rsidR="002C3F61" w:rsidRPr="0072630D" w:rsidRDefault="00736D5D" w:rsidP="003D1B16">
      <w:pPr>
        <w:jc w:val="both"/>
        <w:rPr>
          <w:lang w:val="bg-BG"/>
        </w:rPr>
      </w:pPr>
      <w:r>
        <w:rPr>
          <w:lang w:val="bg-BG"/>
        </w:rPr>
        <w:t>Обществената к</w:t>
      </w:r>
      <w:r w:rsidR="007461D7" w:rsidRPr="0072630D">
        <w:rPr>
          <w:lang w:val="bg-BG"/>
        </w:rPr>
        <w:t>ултура</w:t>
      </w:r>
      <w:r>
        <w:rPr>
          <w:lang w:val="bg-BG"/>
        </w:rPr>
        <w:t>, за която говоря,</w:t>
      </w:r>
      <w:r w:rsidR="007461D7" w:rsidRPr="0072630D">
        <w:rPr>
          <w:lang w:val="bg-BG"/>
        </w:rPr>
        <w:t xml:space="preserve"> намира подкрепа и под други форми. Съдилищата в Нидерландия имат </w:t>
      </w:r>
      <w:r>
        <w:rPr>
          <w:lang w:val="bg-BG"/>
        </w:rPr>
        <w:t>практически</w:t>
      </w:r>
      <w:r w:rsidR="007461D7" w:rsidRPr="0072630D">
        <w:rPr>
          <w:lang w:val="bg-BG"/>
        </w:rPr>
        <w:t xml:space="preserve"> решаващ глас в </w:t>
      </w:r>
      <w:r>
        <w:rPr>
          <w:lang w:val="bg-BG"/>
        </w:rPr>
        <w:t>подбора</w:t>
      </w:r>
      <w:r w:rsidR="007461D7" w:rsidRPr="0072630D">
        <w:rPr>
          <w:lang w:val="bg-BG"/>
        </w:rPr>
        <w:t xml:space="preserve"> и назначаването на съдии. </w:t>
      </w:r>
      <w:r>
        <w:rPr>
          <w:lang w:val="bg-BG"/>
        </w:rPr>
        <w:t>След обявяването на незает</w:t>
      </w:r>
      <w:r w:rsidR="001D7E23" w:rsidRPr="0072630D">
        <w:rPr>
          <w:lang w:val="bg-BG"/>
        </w:rPr>
        <w:t xml:space="preserve"> </w:t>
      </w:r>
      <w:r>
        <w:rPr>
          <w:lang w:val="bg-BG"/>
        </w:rPr>
        <w:t>съдийски щат,</w:t>
      </w:r>
      <w:r w:rsidR="00457805" w:rsidRPr="0072630D">
        <w:rPr>
          <w:lang w:val="bg-BG"/>
        </w:rPr>
        <w:t xml:space="preserve"> </w:t>
      </w:r>
      <w:r>
        <w:rPr>
          <w:lang w:val="bg-BG"/>
        </w:rPr>
        <w:t xml:space="preserve">заинтересованите </w:t>
      </w:r>
      <w:r w:rsidR="00457805" w:rsidRPr="0072630D">
        <w:rPr>
          <w:lang w:val="bg-BG"/>
        </w:rPr>
        <w:t>кандидати пода</w:t>
      </w:r>
      <w:r>
        <w:rPr>
          <w:lang w:val="bg-BG"/>
        </w:rPr>
        <w:t>в</w:t>
      </w:r>
      <w:r w:rsidR="00457805" w:rsidRPr="0072630D">
        <w:rPr>
          <w:lang w:val="bg-BG"/>
        </w:rPr>
        <w:t>ат документи в съда</w:t>
      </w:r>
      <w:r>
        <w:rPr>
          <w:lang w:val="bg-BG"/>
        </w:rPr>
        <w:t>. Н</w:t>
      </w:r>
      <w:r w:rsidR="00457805" w:rsidRPr="0072630D">
        <w:rPr>
          <w:lang w:val="bg-BG"/>
        </w:rPr>
        <w:t xml:space="preserve">а следващия етап </w:t>
      </w:r>
      <w:r w:rsidR="00F24697">
        <w:rPr>
          <w:lang w:val="bg-BG"/>
        </w:rPr>
        <w:t xml:space="preserve">се дава </w:t>
      </w:r>
      <w:r>
        <w:rPr>
          <w:lang w:val="bg-BG"/>
        </w:rPr>
        <w:t>ход на</w:t>
      </w:r>
      <w:r w:rsidR="00457805" w:rsidRPr="0072630D">
        <w:rPr>
          <w:lang w:val="bg-BG"/>
        </w:rPr>
        <w:t xml:space="preserve"> процедура по </w:t>
      </w:r>
      <w:r>
        <w:rPr>
          <w:lang w:val="bg-BG"/>
        </w:rPr>
        <w:t xml:space="preserve">подбор и </w:t>
      </w:r>
      <w:r w:rsidR="00457805" w:rsidRPr="0072630D">
        <w:rPr>
          <w:lang w:val="bg-BG"/>
        </w:rPr>
        <w:t xml:space="preserve">назначаване с участието на </w:t>
      </w:r>
      <w:r>
        <w:rPr>
          <w:lang w:val="bg-BG"/>
        </w:rPr>
        <w:t xml:space="preserve">всички </w:t>
      </w:r>
      <w:r w:rsidR="00457805" w:rsidRPr="0072630D">
        <w:rPr>
          <w:lang w:val="bg-BG"/>
        </w:rPr>
        <w:t xml:space="preserve">съдиите </w:t>
      </w:r>
      <w:r w:rsidR="00F24697">
        <w:rPr>
          <w:lang w:val="bg-BG"/>
        </w:rPr>
        <w:t>в</w:t>
      </w:r>
      <w:r w:rsidR="00457805" w:rsidRPr="0072630D">
        <w:rPr>
          <w:lang w:val="bg-BG"/>
        </w:rPr>
        <w:t xml:space="preserve"> съответния съд. </w:t>
      </w:r>
      <w:r w:rsidR="00FE6AAF" w:rsidRPr="0072630D">
        <w:rPr>
          <w:lang w:val="bg-BG"/>
        </w:rPr>
        <w:t xml:space="preserve">При старата структура </w:t>
      </w:r>
      <w:r>
        <w:rPr>
          <w:lang w:val="bg-BG"/>
        </w:rPr>
        <w:t xml:space="preserve">и организация на дейността </w:t>
      </w:r>
      <w:r w:rsidR="00FE6AAF" w:rsidRPr="0072630D">
        <w:rPr>
          <w:lang w:val="bg-BG"/>
        </w:rPr>
        <w:t>на съд</w:t>
      </w:r>
      <w:r>
        <w:rPr>
          <w:lang w:val="bg-BG"/>
        </w:rPr>
        <w:t>илищата</w:t>
      </w:r>
      <w:r w:rsidR="00FE6AAF" w:rsidRPr="0072630D">
        <w:rPr>
          <w:lang w:val="bg-BG"/>
        </w:rPr>
        <w:t xml:space="preserve"> (</w:t>
      </w:r>
      <w:r>
        <w:rPr>
          <w:lang w:val="bg-BG"/>
        </w:rPr>
        <w:t>до</w:t>
      </w:r>
      <w:r w:rsidR="00FE6AAF" w:rsidRPr="0072630D">
        <w:rPr>
          <w:lang w:val="bg-BG"/>
        </w:rPr>
        <w:t xml:space="preserve"> 2002 г.) общото събрание на съдиите изготвяше становища след провеждане на събеседван</w:t>
      </w:r>
      <w:r>
        <w:rPr>
          <w:lang w:val="bg-BG"/>
        </w:rPr>
        <w:t>ия</w:t>
      </w:r>
      <w:r w:rsidR="00FE6AAF" w:rsidRPr="0072630D">
        <w:rPr>
          <w:lang w:val="bg-BG"/>
        </w:rPr>
        <w:t xml:space="preserve"> с всички </w:t>
      </w:r>
      <w:r>
        <w:rPr>
          <w:lang w:val="bg-BG"/>
        </w:rPr>
        <w:t xml:space="preserve">подали документи </w:t>
      </w:r>
      <w:r w:rsidR="00FE6AAF" w:rsidRPr="0072630D">
        <w:rPr>
          <w:lang w:val="bg-BG"/>
        </w:rPr>
        <w:t>кандидати. С разрастването на съдилищата</w:t>
      </w:r>
      <w:r w:rsidR="00F24697">
        <w:rPr>
          <w:lang w:val="bg-BG"/>
        </w:rPr>
        <w:t xml:space="preserve"> те </w:t>
      </w:r>
      <w:r w:rsidR="00212F83" w:rsidRPr="0072630D">
        <w:rPr>
          <w:lang w:val="bg-BG"/>
        </w:rPr>
        <w:t>създад</w:t>
      </w:r>
      <w:r>
        <w:rPr>
          <w:lang w:val="bg-BG"/>
        </w:rPr>
        <w:t>оха</w:t>
      </w:r>
      <w:r w:rsidR="00212F83" w:rsidRPr="0072630D">
        <w:rPr>
          <w:lang w:val="bg-BG"/>
        </w:rPr>
        <w:t xml:space="preserve"> </w:t>
      </w:r>
      <w:r>
        <w:rPr>
          <w:lang w:val="bg-BG"/>
        </w:rPr>
        <w:t>свои комисии за</w:t>
      </w:r>
      <w:r w:rsidR="00212F83" w:rsidRPr="0072630D">
        <w:rPr>
          <w:lang w:val="bg-BG"/>
        </w:rPr>
        <w:t xml:space="preserve"> подбор </w:t>
      </w:r>
      <w:r>
        <w:rPr>
          <w:lang w:val="bg-BG"/>
        </w:rPr>
        <w:t>на</w:t>
      </w:r>
      <w:r w:rsidR="00212F83" w:rsidRPr="0072630D">
        <w:rPr>
          <w:lang w:val="bg-BG"/>
        </w:rPr>
        <w:t xml:space="preserve"> кандидати, ко</w:t>
      </w:r>
      <w:r>
        <w:rPr>
          <w:lang w:val="bg-BG"/>
        </w:rPr>
        <w:t>и</w:t>
      </w:r>
      <w:r w:rsidR="00212F83" w:rsidRPr="0072630D">
        <w:rPr>
          <w:lang w:val="bg-BG"/>
        </w:rPr>
        <w:t>то</w:t>
      </w:r>
      <w:r>
        <w:rPr>
          <w:lang w:val="bg-BG"/>
        </w:rPr>
        <w:t xml:space="preserve"> </w:t>
      </w:r>
      <w:r w:rsidR="00212F83" w:rsidRPr="0072630D">
        <w:rPr>
          <w:lang w:val="bg-BG"/>
        </w:rPr>
        <w:t xml:space="preserve">след </w:t>
      </w:r>
      <w:r>
        <w:rPr>
          <w:lang w:val="bg-BG"/>
        </w:rPr>
        <w:t>изготвянето на становища</w:t>
      </w:r>
      <w:r w:rsidR="00F24697">
        <w:rPr>
          <w:lang w:val="bg-BG"/>
        </w:rPr>
        <w:t xml:space="preserve"> </w:t>
      </w:r>
      <w:r w:rsidR="001659C4">
        <w:rPr>
          <w:lang w:val="bg-BG"/>
        </w:rPr>
        <w:t>относно</w:t>
      </w:r>
      <w:r w:rsidR="00F24697">
        <w:rPr>
          <w:lang w:val="bg-BG"/>
        </w:rPr>
        <w:t xml:space="preserve"> кандидатурите</w:t>
      </w:r>
      <w:r w:rsidR="001659C4">
        <w:rPr>
          <w:lang w:val="bg-BG"/>
        </w:rPr>
        <w:t>,</w:t>
      </w:r>
      <w:r w:rsidR="00212F83" w:rsidRPr="0072630D">
        <w:rPr>
          <w:lang w:val="bg-BG"/>
        </w:rPr>
        <w:t xml:space="preserve"> г</w:t>
      </w:r>
      <w:r>
        <w:rPr>
          <w:lang w:val="bg-BG"/>
        </w:rPr>
        <w:t>и</w:t>
      </w:r>
      <w:r w:rsidR="00212F83" w:rsidRPr="0072630D">
        <w:rPr>
          <w:lang w:val="bg-BG"/>
        </w:rPr>
        <w:t xml:space="preserve"> внася</w:t>
      </w:r>
      <w:r>
        <w:rPr>
          <w:lang w:val="bg-BG"/>
        </w:rPr>
        <w:t>т</w:t>
      </w:r>
      <w:r w:rsidR="00212F83" w:rsidRPr="0072630D">
        <w:rPr>
          <w:lang w:val="bg-BG"/>
        </w:rPr>
        <w:t xml:space="preserve"> </w:t>
      </w:r>
      <w:r w:rsidR="001659C4">
        <w:rPr>
          <w:lang w:val="bg-BG"/>
        </w:rPr>
        <w:t>за разглеждане от</w:t>
      </w:r>
      <w:r w:rsidR="00212F83" w:rsidRPr="0072630D">
        <w:rPr>
          <w:lang w:val="bg-BG"/>
        </w:rPr>
        <w:t xml:space="preserve"> </w:t>
      </w:r>
      <w:r w:rsidR="00F24697">
        <w:rPr>
          <w:lang w:val="bg-BG"/>
        </w:rPr>
        <w:t>о</w:t>
      </w:r>
      <w:r w:rsidR="00212F83" w:rsidRPr="0072630D">
        <w:rPr>
          <w:lang w:val="bg-BG"/>
        </w:rPr>
        <w:t xml:space="preserve">бщото събрание чрез председателя на съда. </w:t>
      </w:r>
      <w:r>
        <w:rPr>
          <w:lang w:val="bg-BG"/>
        </w:rPr>
        <w:t>Предложенията на комисиите за подбор</w:t>
      </w:r>
      <w:r w:rsidR="00212F83" w:rsidRPr="0072630D">
        <w:rPr>
          <w:lang w:val="bg-BG"/>
        </w:rPr>
        <w:t xml:space="preserve"> винаги се приемат. Това </w:t>
      </w:r>
      <w:r>
        <w:rPr>
          <w:lang w:val="bg-BG"/>
        </w:rPr>
        <w:t xml:space="preserve">поражда </w:t>
      </w:r>
      <w:r w:rsidR="00665F11">
        <w:rPr>
          <w:lang w:val="bg-BG"/>
        </w:rPr>
        <w:t>у</w:t>
      </w:r>
      <w:r w:rsidR="00212F83" w:rsidRPr="0072630D">
        <w:rPr>
          <w:lang w:val="bg-BG"/>
        </w:rPr>
        <w:t xml:space="preserve"> съдиите отговорн</w:t>
      </w:r>
      <w:r>
        <w:rPr>
          <w:lang w:val="bg-BG"/>
        </w:rPr>
        <w:t>ост</w:t>
      </w:r>
      <w:r w:rsidR="00212F83" w:rsidRPr="0072630D">
        <w:rPr>
          <w:lang w:val="bg-BG"/>
        </w:rPr>
        <w:t xml:space="preserve"> за добрата работа на </w:t>
      </w:r>
      <w:r w:rsidR="00665F11">
        <w:rPr>
          <w:lang w:val="bg-BG"/>
        </w:rPr>
        <w:t xml:space="preserve">бъдещите им </w:t>
      </w:r>
      <w:r w:rsidR="00212F83" w:rsidRPr="0072630D">
        <w:rPr>
          <w:lang w:val="bg-BG"/>
        </w:rPr>
        <w:t xml:space="preserve">колеги. </w:t>
      </w:r>
      <w:r>
        <w:rPr>
          <w:lang w:val="bg-BG"/>
        </w:rPr>
        <w:t xml:space="preserve">От въвеждането си до днес </w:t>
      </w:r>
      <w:r w:rsidR="00F24697">
        <w:rPr>
          <w:lang w:val="bg-BG"/>
        </w:rPr>
        <w:t xml:space="preserve">тази </w:t>
      </w:r>
      <w:r>
        <w:rPr>
          <w:lang w:val="bg-BG"/>
        </w:rPr>
        <w:t>с</w:t>
      </w:r>
      <w:r w:rsidR="00212F83" w:rsidRPr="0072630D">
        <w:rPr>
          <w:lang w:val="bg-BG"/>
        </w:rPr>
        <w:t xml:space="preserve">истема продължава да функционира в почти непроменен вид. </w:t>
      </w:r>
    </w:p>
    <w:p w:rsidR="002C3F61" w:rsidRPr="0072630D" w:rsidRDefault="002C3F61" w:rsidP="003D1B16">
      <w:pPr>
        <w:jc w:val="both"/>
        <w:rPr>
          <w:lang w:val="bg-BG"/>
        </w:rPr>
      </w:pPr>
    </w:p>
    <w:p w:rsidR="002C3F61" w:rsidRPr="0072630D" w:rsidRDefault="00212F83" w:rsidP="003D1B16">
      <w:pPr>
        <w:jc w:val="both"/>
        <w:rPr>
          <w:lang w:val="bg-BG"/>
        </w:rPr>
      </w:pPr>
      <w:r w:rsidRPr="0072630D">
        <w:rPr>
          <w:lang w:val="bg-BG"/>
        </w:rPr>
        <w:t>На второ място</w:t>
      </w:r>
      <w:r w:rsidR="001659C4">
        <w:rPr>
          <w:lang w:val="bg-BG"/>
        </w:rPr>
        <w:t>,</w:t>
      </w:r>
      <w:r w:rsidRPr="0072630D">
        <w:rPr>
          <w:lang w:val="bg-BG"/>
        </w:rPr>
        <w:t xml:space="preserve"> създа</w:t>
      </w:r>
      <w:r w:rsidR="00665F11">
        <w:rPr>
          <w:lang w:val="bg-BG"/>
        </w:rPr>
        <w:t>ли сме</w:t>
      </w:r>
      <w:r w:rsidRPr="0072630D">
        <w:rPr>
          <w:lang w:val="bg-BG"/>
        </w:rPr>
        <w:t xml:space="preserve"> организация за работа на съдиите по отделения (гражданск</w:t>
      </w:r>
      <w:r w:rsidR="00E26F2D">
        <w:rPr>
          <w:lang w:val="bg-BG"/>
        </w:rPr>
        <w:t>и</w:t>
      </w:r>
      <w:r w:rsidRPr="0072630D">
        <w:rPr>
          <w:lang w:val="bg-BG"/>
        </w:rPr>
        <w:t>, наказателн</w:t>
      </w:r>
      <w:r w:rsidR="00E26F2D">
        <w:rPr>
          <w:lang w:val="bg-BG"/>
        </w:rPr>
        <w:t>и</w:t>
      </w:r>
      <w:r w:rsidRPr="0072630D">
        <w:rPr>
          <w:lang w:val="bg-BG"/>
        </w:rPr>
        <w:t xml:space="preserve"> и административн</w:t>
      </w:r>
      <w:r w:rsidR="00E26F2D">
        <w:rPr>
          <w:lang w:val="bg-BG"/>
        </w:rPr>
        <w:t>и</w:t>
      </w:r>
      <w:r w:rsidRPr="0072630D">
        <w:rPr>
          <w:lang w:val="bg-BG"/>
        </w:rPr>
        <w:t xml:space="preserve">), но не в едночленни, а най-често в тричленни състави (особено </w:t>
      </w:r>
      <w:r w:rsidR="001659C4">
        <w:rPr>
          <w:lang w:val="bg-BG"/>
        </w:rPr>
        <w:t>по</w:t>
      </w:r>
      <w:r w:rsidRPr="0072630D">
        <w:rPr>
          <w:lang w:val="bg-BG"/>
        </w:rPr>
        <w:t xml:space="preserve"> дела за по-тежки престъпления). </w:t>
      </w:r>
      <w:r w:rsidR="00E26F2D">
        <w:rPr>
          <w:lang w:val="bg-BG"/>
        </w:rPr>
        <w:t>С</w:t>
      </w:r>
      <w:r w:rsidRPr="0072630D">
        <w:rPr>
          <w:lang w:val="bg-BG"/>
        </w:rPr>
        <w:t xml:space="preserve">ъдиите </w:t>
      </w:r>
      <w:r w:rsidR="00AD4D3F" w:rsidRPr="0072630D">
        <w:rPr>
          <w:lang w:val="bg-BG"/>
        </w:rPr>
        <w:t xml:space="preserve">от </w:t>
      </w:r>
      <w:r w:rsidR="001737B0">
        <w:rPr>
          <w:lang w:val="bg-BG"/>
        </w:rPr>
        <w:t xml:space="preserve">тези </w:t>
      </w:r>
      <w:r w:rsidR="00AD4D3F" w:rsidRPr="0072630D">
        <w:rPr>
          <w:lang w:val="bg-BG"/>
        </w:rPr>
        <w:t xml:space="preserve">отделения </w:t>
      </w:r>
      <w:r w:rsidRPr="0072630D">
        <w:rPr>
          <w:lang w:val="bg-BG"/>
        </w:rPr>
        <w:t>редовно организират свои формални и неформални срещи за обмен на опит</w:t>
      </w:r>
      <w:r w:rsidR="00E26F2D">
        <w:rPr>
          <w:lang w:val="bg-BG"/>
        </w:rPr>
        <w:t xml:space="preserve"> и</w:t>
      </w:r>
      <w:r w:rsidRPr="0072630D">
        <w:rPr>
          <w:lang w:val="bg-BG"/>
        </w:rPr>
        <w:t xml:space="preserve"> </w:t>
      </w:r>
      <w:r w:rsidR="001737B0">
        <w:rPr>
          <w:lang w:val="bg-BG"/>
        </w:rPr>
        <w:t>обсъждане на</w:t>
      </w:r>
      <w:r w:rsidRPr="0072630D">
        <w:rPr>
          <w:lang w:val="bg-BG"/>
        </w:rPr>
        <w:t xml:space="preserve"> </w:t>
      </w:r>
      <w:r w:rsidR="001737B0">
        <w:rPr>
          <w:lang w:val="bg-BG"/>
        </w:rPr>
        <w:t xml:space="preserve">съдебната </w:t>
      </w:r>
      <w:r w:rsidRPr="0072630D">
        <w:rPr>
          <w:lang w:val="bg-BG"/>
        </w:rPr>
        <w:t xml:space="preserve">практика и други оперативни въпроси. </w:t>
      </w:r>
      <w:r w:rsidR="001737B0">
        <w:rPr>
          <w:lang w:val="bg-BG"/>
        </w:rPr>
        <w:t>С други думи</w:t>
      </w:r>
      <w:r w:rsidRPr="0072630D">
        <w:rPr>
          <w:lang w:val="bg-BG"/>
        </w:rPr>
        <w:t xml:space="preserve"> съдиите работят </w:t>
      </w:r>
      <w:r w:rsidR="001737B0">
        <w:rPr>
          <w:lang w:val="bg-BG"/>
        </w:rPr>
        <w:t xml:space="preserve">в </w:t>
      </w:r>
      <w:r w:rsidRPr="0072630D">
        <w:rPr>
          <w:lang w:val="bg-BG"/>
        </w:rPr>
        <w:t>екип</w:t>
      </w:r>
      <w:r w:rsidR="00665F11">
        <w:rPr>
          <w:lang w:val="bg-BG"/>
        </w:rPr>
        <w:t xml:space="preserve"> и </w:t>
      </w:r>
      <w:r w:rsidR="001737B0">
        <w:rPr>
          <w:lang w:val="bg-BG"/>
        </w:rPr>
        <w:t>се чувстват отговорни</w:t>
      </w:r>
      <w:r w:rsidR="00665F11">
        <w:rPr>
          <w:lang w:val="bg-BG"/>
        </w:rPr>
        <w:t xml:space="preserve"> за неговата работа</w:t>
      </w:r>
      <w:r w:rsidRPr="0072630D">
        <w:rPr>
          <w:lang w:val="bg-BG"/>
        </w:rPr>
        <w:t xml:space="preserve">, </w:t>
      </w:r>
      <w:r w:rsidR="001737B0">
        <w:rPr>
          <w:lang w:val="bg-BG"/>
        </w:rPr>
        <w:t>частично споделяйки</w:t>
      </w:r>
      <w:r w:rsidRPr="0072630D">
        <w:rPr>
          <w:lang w:val="bg-BG"/>
        </w:rPr>
        <w:t xml:space="preserve"> </w:t>
      </w:r>
      <w:r w:rsidR="001737B0">
        <w:rPr>
          <w:lang w:val="bg-BG"/>
        </w:rPr>
        <w:t>тази отговорност</w:t>
      </w:r>
      <w:r w:rsidRPr="0072630D">
        <w:rPr>
          <w:lang w:val="bg-BG"/>
        </w:rPr>
        <w:t xml:space="preserve"> с ръководителите на отделения</w:t>
      </w:r>
      <w:r w:rsidR="001659C4">
        <w:rPr>
          <w:lang w:val="bg-BG"/>
        </w:rPr>
        <w:t>та</w:t>
      </w:r>
      <w:r w:rsidRPr="0072630D">
        <w:rPr>
          <w:lang w:val="bg-BG"/>
        </w:rPr>
        <w:t xml:space="preserve">. </w:t>
      </w:r>
      <w:r w:rsidR="00AD4D3F" w:rsidRPr="0072630D">
        <w:rPr>
          <w:lang w:val="bg-BG"/>
        </w:rPr>
        <w:t>Задължително за вс</w:t>
      </w:r>
      <w:r w:rsidR="001737B0">
        <w:rPr>
          <w:lang w:val="bg-BG"/>
        </w:rPr>
        <w:t>еки работещ</w:t>
      </w:r>
      <w:r w:rsidR="00AD4D3F" w:rsidRPr="0072630D">
        <w:rPr>
          <w:lang w:val="bg-BG"/>
        </w:rPr>
        <w:t xml:space="preserve"> в екип</w:t>
      </w:r>
      <w:r w:rsidR="001737B0">
        <w:rPr>
          <w:lang w:val="bg-BG"/>
        </w:rPr>
        <w:t xml:space="preserve"> човек</w:t>
      </w:r>
      <w:r w:rsidR="00AD4D3F" w:rsidRPr="0072630D">
        <w:rPr>
          <w:lang w:val="bg-BG"/>
        </w:rPr>
        <w:t xml:space="preserve"> е да </w:t>
      </w:r>
      <w:r w:rsidR="001737B0">
        <w:rPr>
          <w:lang w:val="bg-BG"/>
        </w:rPr>
        <w:t>си дава сметка</w:t>
      </w:r>
      <w:r w:rsidR="00AD4D3F" w:rsidRPr="0072630D">
        <w:rPr>
          <w:lang w:val="bg-BG"/>
        </w:rPr>
        <w:t xml:space="preserve">, че </w:t>
      </w:r>
      <w:r w:rsidR="00E26F2D">
        <w:rPr>
          <w:lang w:val="bg-BG"/>
        </w:rPr>
        <w:t xml:space="preserve">между </w:t>
      </w:r>
      <w:r w:rsidR="001737B0">
        <w:rPr>
          <w:lang w:val="bg-BG"/>
        </w:rPr>
        <w:t>отделните</w:t>
      </w:r>
      <w:r w:rsidR="00AD4D3F" w:rsidRPr="0072630D">
        <w:rPr>
          <w:lang w:val="bg-BG"/>
        </w:rPr>
        <w:t xml:space="preserve"> член</w:t>
      </w:r>
      <w:r w:rsidR="001737B0">
        <w:rPr>
          <w:lang w:val="bg-BG"/>
        </w:rPr>
        <w:t>ове</w:t>
      </w:r>
      <w:r w:rsidR="00AD4D3F" w:rsidRPr="0072630D">
        <w:rPr>
          <w:lang w:val="bg-BG"/>
        </w:rPr>
        <w:t xml:space="preserve"> на екипа </w:t>
      </w:r>
      <w:r w:rsidR="00665F11">
        <w:rPr>
          <w:lang w:val="bg-BG"/>
        </w:rPr>
        <w:t>има</w:t>
      </w:r>
      <w:r w:rsidR="001737B0">
        <w:rPr>
          <w:lang w:val="bg-BG"/>
        </w:rPr>
        <w:t xml:space="preserve"> различ</w:t>
      </w:r>
      <w:r w:rsidR="00E26F2D">
        <w:rPr>
          <w:lang w:val="bg-BG"/>
        </w:rPr>
        <w:t xml:space="preserve">ия и </w:t>
      </w:r>
      <w:r w:rsidR="00665F11">
        <w:rPr>
          <w:lang w:val="bg-BG"/>
        </w:rPr>
        <w:t xml:space="preserve">могат </w:t>
      </w:r>
      <w:r w:rsidR="00665F11">
        <w:rPr>
          <w:lang w:val="bg-BG"/>
        </w:rPr>
        <w:lastRenderedPageBreak/>
        <w:t xml:space="preserve">да възникнат </w:t>
      </w:r>
      <w:r w:rsidR="00E26F2D">
        <w:rPr>
          <w:lang w:val="bg-BG"/>
        </w:rPr>
        <w:t>разногласия</w:t>
      </w:r>
      <w:r w:rsidR="00AD4D3F" w:rsidRPr="0072630D">
        <w:rPr>
          <w:lang w:val="bg-BG"/>
        </w:rPr>
        <w:t>. Това</w:t>
      </w:r>
      <w:r w:rsidR="00665F11">
        <w:rPr>
          <w:lang w:val="bg-BG"/>
        </w:rPr>
        <w:t xml:space="preserve"> правило</w:t>
      </w:r>
      <w:r w:rsidR="00AD4D3F" w:rsidRPr="0072630D">
        <w:rPr>
          <w:lang w:val="bg-BG"/>
        </w:rPr>
        <w:t xml:space="preserve"> важи в пълна степен за съдиите и като цяло </w:t>
      </w:r>
      <w:r w:rsidR="001737B0">
        <w:rPr>
          <w:lang w:val="bg-BG"/>
        </w:rPr>
        <w:t xml:space="preserve">не среща неразбиране и съпротива. Разбира се </w:t>
      </w:r>
      <w:r w:rsidR="00AD4D3F" w:rsidRPr="0072630D">
        <w:rPr>
          <w:lang w:val="bg-BG"/>
        </w:rPr>
        <w:t xml:space="preserve">някои съдии </w:t>
      </w:r>
      <w:r w:rsidR="00665F11">
        <w:rPr>
          <w:lang w:val="bg-BG"/>
        </w:rPr>
        <w:t>работят</w:t>
      </w:r>
      <w:r w:rsidR="001659C4">
        <w:rPr>
          <w:lang w:val="bg-BG"/>
        </w:rPr>
        <w:t xml:space="preserve"> по-експедитивно от други</w:t>
      </w:r>
      <w:r w:rsidR="00AD4D3F" w:rsidRPr="0072630D">
        <w:rPr>
          <w:lang w:val="bg-BG"/>
        </w:rPr>
        <w:t>.</w:t>
      </w:r>
      <w:r w:rsidR="00665F11">
        <w:rPr>
          <w:lang w:val="bg-BG"/>
        </w:rPr>
        <w:t xml:space="preserve"> </w:t>
      </w:r>
      <w:r w:rsidR="001737B0">
        <w:rPr>
          <w:lang w:val="bg-BG"/>
        </w:rPr>
        <w:t>Едни</w:t>
      </w:r>
      <w:r w:rsidR="00AD4D3F" w:rsidRPr="0072630D">
        <w:rPr>
          <w:lang w:val="bg-BG"/>
        </w:rPr>
        <w:t xml:space="preserve"> отдават по-голямо значение на проце</w:t>
      </w:r>
      <w:r w:rsidR="00A75043">
        <w:rPr>
          <w:lang w:val="bg-BG"/>
        </w:rPr>
        <w:t>суал</w:t>
      </w:r>
      <w:r w:rsidR="00AD4D3F" w:rsidRPr="0072630D">
        <w:rPr>
          <w:lang w:val="bg-BG"/>
        </w:rPr>
        <w:t xml:space="preserve">ните, а други на материалноправните въпроси. Трети имат повече опит от </w:t>
      </w:r>
      <w:r w:rsidR="00665F11">
        <w:rPr>
          <w:lang w:val="bg-BG"/>
        </w:rPr>
        <w:t>останалите</w:t>
      </w:r>
      <w:r w:rsidR="00AD4D3F" w:rsidRPr="0072630D">
        <w:rPr>
          <w:lang w:val="bg-BG"/>
        </w:rPr>
        <w:t>. В крайна сметка</w:t>
      </w:r>
      <w:r w:rsidR="001737B0">
        <w:rPr>
          <w:lang w:val="bg-BG"/>
        </w:rPr>
        <w:t>,</w:t>
      </w:r>
      <w:r w:rsidR="00AD4D3F" w:rsidRPr="0072630D">
        <w:rPr>
          <w:lang w:val="bg-BG"/>
        </w:rPr>
        <w:t xml:space="preserve"> обаче</w:t>
      </w:r>
      <w:r w:rsidR="001737B0">
        <w:rPr>
          <w:lang w:val="bg-BG"/>
        </w:rPr>
        <w:t>,</w:t>
      </w:r>
      <w:r w:rsidR="00AD4D3F" w:rsidRPr="0072630D">
        <w:rPr>
          <w:lang w:val="bg-BG"/>
        </w:rPr>
        <w:t xml:space="preserve"> екипът трябва да постигне резултат и </w:t>
      </w:r>
      <w:r w:rsidR="001659C4">
        <w:rPr>
          <w:lang w:val="bg-BG"/>
        </w:rPr>
        <w:t>знае това</w:t>
      </w:r>
      <w:r w:rsidR="00AD4D3F" w:rsidRPr="0072630D">
        <w:rPr>
          <w:lang w:val="bg-BG"/>
        </w:rPr>
        <w:t xml:space="preserve">. Определен съдия може да е известен с неособено </w:t>
      </w:r>
      <w:r w:rsidR="001737B0">
        <w:rPr>
          <w:lang w:val="bg-BG"/>
        </w:rPr>
        <w:t>експедитивната</w:t>
      </w:r>
      <w:r w:rsidR="00AD4D3F" w:rsidRPr="0072630D">
        <w:rPr>
          <w:lang w:val="bg-BG"/>
        </w:rPr>
        <w:t xml:space="preserve"> си работа, но от друга страна да отдава по-голямо значение на запознаването с </w:t>
      </w:r>
      <w:r w:rsidR="00E26F2D">
        <w:rPr>
          <w:lang w:val="bg-BG"/>
        </w:rPr>
        <w:t xml:space="preserve">правната </w:t>
      </w:r>
      <w:r w:rsidR="00AD4D3F" w:rsidRPr="0072630D">
        <w:rPr>
          <w:lang w:val="bg-BG"/>
        </w:rPr>
        <w:t>литература</w:t>
      </w:r>
      <w:r w:rsidR="001737B0">
        <w:rPr>
          <w:lang w:val="bg-BG"/>
        </w:rPr>
        <w:t>, съдебната практика</w:t>
      </w:r>
      <w:r w:rsidR="00AD4D3F" w:rsidRPr="0072630D">
        <w:rPr>
          <w:lang w:val="bg-BG"/>
        </w:rPr>
        <w:t xml:space="preserve"> и проучвания по </w:t>
      </w:r>
      <w:r w:rsidR="00E26F2D">
        <w:rPr>
          <w:lang w:val="bg-BG"/>
        </w:rPr>
        <w:t>предмета на делото</w:t>
      </w:r>
      <w:r w:rsidR="001737B0">
        <w:rPr>
          <w:lang w:val="bg-BG"/>
        </w:rPr>
        <w:t>, в резултат на което</w:t>
      </w:r>
      <w:r w:rsidR="00AD4D3F" w:rsidRPr="0072630D">
        <w:rPr>
          <w:lang w:val="bg-BG"/>
        </w:rPr>
        <w:t xml:space="preserve"> да е особено прецизен в </w:t>
      </w:r>
      <w:r w:rsidR="001737B0">
        <w:rPr>
          <w:lang w:val="bg-BG"/>
        </w:rPr>
        <w:t xml:space="preserve">своите правни </w:t>
      </w:r>
      <w:r w:rsidR="00AD4D3F" w:rsidRPr="0072630D">
        <w:rPr>
          <w:lang w:val="bg-BG"/>
        </w:rPr>
        <w:t>анализ</w:t>
      </w:r>
      <w:r w:rsidR="001737B0">
        <w:rPr>
          <w:lang w:val="bg-BG"/>
        </w:rPr>
        <w:t>и</w:t>
      </w:r>
      <w:r w:rsidR="00AD4D3F" w:rsidRPr="0072630D">
        <w:rPr>
          <w:lang w:val="bg-BG"/>
        </w:rPr>
        <w:t xml:space="preserve">. </w:t>
      </w:r>
      <w:r w:rsidR="001659C4">
        <w:rPr>
          <w:lang w:val="bg-BG"/>
        </w:rPr>
        <w:t>По</w:t>
      </w:r>
      <w:r w:rsidR="00AD4D3F" w:rsidRPr="0072630D">
        <w:rPr>
          <w:lang w:val="bg-BG"/>
        </w:rPr>
        <w:t xml:space="preserve"> някои дела това е от решаващо значение. Негов колега може да е по-повърхностен в правния анализ, но да има безпогрешна интуиция за правилното решение</w:t>
      </w:r>
      <w:r w:rsidR="001737B0">
        <w:rPr>
          <w:lang w:val="bg-BG"/>
        </w:rPr>
        <w:t xml:space="preserve"> </w:t>
      </w:r>
      <w:r w:rsidR="00E26F2D">
        <w:rPr>
          <w:lang w:val="bg-BG"/>
        </w:rPr>
        <w:t>по разглеждан</w:t>
      </w:r>
      <w:r w:rsidR="001659C4">
        <w:rPr>
          <w:lang w:val="bg-BG"/>
        </w:rPr>
        <w:t>ия</w:t>
      </w:r>
      <w:r w:rsidR="001737B0">
        <w:rPr>
          <w:lang w:val="bg-BG"/>
        </w:rPr>
        <w:t xml:space="preserve"> спор</w:t>
      </w:r>
      <w:r w:rsidR="00C07383" w:rsidRPr="0072630D">
        <w:rPr>
          <w:lang w:val="bg-BG"/>
        </w:rPr>
        <w:t xml:space="preserve"> — в </w:t>
      </w:r>
      <w:r w:rsidR="00E26F2D">
        <w:rPr>
          <w:lang w:val="bg-BG"/>
        </w:rPr>
        <w:t xml:space="preserve">този </w:t>
      </w:r>
      <w:r w:rsidR="00C07383" w:rsidRPr="0072630D">
        <w:rPr>
          <w:lang w:val="bg-BG"/>
        </w:rPr>
        <w:t>случа</w:t>
      </w:r>
      <w:r w:rsidR="00E26F2D">
        <w:rPr>
          <w:lang w:val="bg-BG"/>
        </w:rPr>
        <w:t>й</w:t>
      </w:r>
      <w:r w:rsidR="00C07383" w:rsidRPr="0072630D">
        <w:rPr>
          <w:lang w:val="bg-BG"/>
        </w:rPr>
        <w:t xml:space="preserve"> мотивите нямат да бъдат пространни и изчерпателни, но решението ще бъде правилно. </w:t>
      </w:r>
    </w:p>
    <w:p w:rsidR="002C3F61" w:rsidRPr="0072630D" w:rsidRDefault="002C3F61" w:rsidP="003D1B16">
      <w:pPr>
        <w:jc w:val="both"/>
        <w:rPr>
          <w:lang w:val="bg-BG"/>
        </w:rPr>
      </w:pPr>
    </w:p>
    <w:p w:rsidR="002C3F61" w:rsidRPr="0072630D" w:rsidRDefault="001737B0" w:rsidP="003D1B16">
      <w:pPr>
        <w:jc w:val="both"/>
        <w:rPr>
          <w:lang w:val="bg-BG"/>
        </w:rPr>
      </w:pPr>
      <w:r>
        <w:rPr>
          <w:lang w:val="bg-BG"/>
        </w:rPr>
        <w:t>Н</w:t>
      </w:r>
      <w:r w:rsidR="00C07383" w:rsidRPr="0072630D">
        <w:rPr>
          <w:lang w:val="bg-BG"/>
        </w:rPr>
        <w:t>ека се върна</w:t>
      </w:r>
      <w:r>
        <w:rPr>
          <w:lang w:val="bg-BG"/>
        </w:rPr>
        <w:t xml:space="preserve"> обаче</w:t>
      </w:r>
      <w:r w:rsidR="00C07383" w:rsidRPr="0072630D">
        <w:rPr>
          <w:lang w:val="bg-BG"/>
        </w:rPr>
        <w:t xml:space="preserve"> към темата на статия</w:t>
      </w:r>
      <w:r w:rsidR="00E26F2D">
        <w:rPr>
          <w:lang w:val="bg-BG"/>
        </w:rPr>
        <w:t>та</w:t>
      </w:r>
      <w:r w:rsidR="00C07383" w:rsidRPr="0072630D">
        <w:rPr>
          <w:lang w:val="bg-BG"/>
        </w:rPr>
        <w:t>: тъй като членовете на съдийските състави се познават добре, проявяват грижа един към друг и внимателно следят натовареността и висящността на състава, в известен смисъл те взаимно се „</w:t>
      </w:r>
      <w:r w:rsidR="00C07383" w:rsidRPr="00474E14">
        <w:rPr>
          <w:i/>
          <w:lang w:val="bg-BG"/>
        </w:rPr>
        <w:t>държат под око</w:t>
      </w:r>
      <w:r w:rsidR="00C07383" w:rsidRPr="0072630D">
        <w:rPr>
          <w:lang w:val="bg-BG"/>
        </w:rPr>
        <w:t>“, контролират се ако щете</w:t>
      </w:r>
      <w:r w:rsidR="006A625D">
        <w:rPr>
          <w:lang w:val="bg-BG"/>
        </w:rPr>
        <w:t>. С други думи,</w:t>
      </w:r>
      <w:r w:rsidR="00C07383" w:rsidRPr="0072630D">
        <w:rPr>
          <w:lang w:val="bg-BG"/>
        </w:rPr>
        <w:t xml:space="preserve"> ако </w:t>
      </w:r>
      <w:r w:rsidR="006A625D">
        <w:rPr>
          <w:lang w:val="bg-BG"/>
        </w:rPr>
        <w:t>възникне проблем,</w:t>
      </w:r>
      <w:r w:rsidR="00C07383" w:rsidRPr="0072630D">
        <w:rPr>
          <w:lang w:val="bg-BG"/>
        </w:rPr>
        <w:t xml:space="preserve"> т</w:t>
      </w:r>
      <w:r w:rsidR="006A625D">
        <w:rPr>
          <w:lang w:val="bg-BG"/>
        </w:rPr>
        <w:t>ой</w:t>
      </w:r>
      <w:r w:rsidR="00C07383" w:rsidRPr="0072630D">
        <w:rPr>
          <w:lang w:val="bg-BG"/>
        </w:rPr>
        <w:t xml:space="preserve"> ще бъде установен без каквато и да е нужда от „проверка“ </w:t>
      </w:r>
      <w:r w:rsidR="006A625D">
        <w:rPr>
          <w:lang w:val="bg-BG"/>
        </w:rPr>
        <w:t>по жалб</w:t>
      </w:r>
      <w:r w:rsidR="00E26F2D">
        <w:rPr>
          <w:lang w:val="bg-BG"/>
        </w:rPr>
        <w:t>а</w:t>
      </w:r>
      <w:r w:rsidR="00474E14">
        <w:rPr>
          <w:lang w:val="bg-BG"/>
        </w:rPr>
        <w:t xml:space="preserve"> или сигнал</w:t>
      </w:r>
      <w:r w:rsidR="006A625D">
        <w:rPr>
          <w:lang w:val="bg-BG"/>
        </w:rPr>
        <w:t>.</w:t>
      </w:r>
      <w:r w:rsidR="00C07383" w:rsidRPr="0072630D">
        <w:rPr>
          <w:lang w:val="bg-BG"/>
        </w:rPr>
        <w:t xml:space="preserve"> </w:t>
      </w:r>
    </w:p>
    <w:p w:rsidR="00476AB5" w:rsidRPr="0072630D" w:rsidRDefault="00476AB5" w:rsidP="003D1B16">
      <w:pPr>
        <w:jc w:val="both"/>
        <w:rPr>
          <w:lang w:val="bg-BG"/>
        </w:rPr>
      </w:pPr>
    </w:p>
    <w:p w:rsidR="00476AB5" w:rsidRPr="0072630D" w:rsidRDefault="00B47751" w:rsidP="003D1B16">
      <w:pPr>
        <w:jc w:val="both"/>
        <w:rPr>
          <w:lang w:val="bg-BG"/>
        </w:rPr>
      </w:pPr>
      <w:r w:rsidRPr="0072630D">
        <w:rPr>
          <w:lang w:val="bg-BG"/>
        </w:rPr>
        <w:t xml:space="preserve">Този подход </w:t>
      </w:r>
      <w:r w:rsidR="006A625D">
        <w:rPr>
          <w:lang w:val="bg-BG"/>
        </w:rPr>
        <w:t>неизбежно рефлектира върху</w:t>
      </w:r>
      <w:r w:rsidRPr="0072630D">
        <w:rPr>
          <w:lang w:val="bg-BG"/>
        </w:rPr>
        <w:t xml:space="preserve"> дисциплинарните нарушения</w:t>
      </w:r>
      <w:r w:rsidR="006A625D">
        <w:rPr>
          <w:lang w:val="bg-BG"/>
        </w:rPr>
        <w:t xml:space="preserve">: </w:t>
      </w:r>
      <w:r w:rsidRPr="0072630D">
        <w:rPr>
          <w:lang w:val="bg-BG"/>
        </w:rPr>
        <w:t>ако</w:t>
      </w:r>
      <w:r w:rsidR="006A625D">
        <w:rPr>
          <w:lang w:val="bg-BG"/>
        </w:rPr>
        <w:t xml:space="preserve"> един</w:t>
      </w:r>
      <w:r w:rsidRPr="0072630D">
        <w:rPr>
          <w:lang w:val="bg-BG"/>
        </w:rPr>
        <w:t xml:space="preserve"> съдия не </w:t>
      </w:r>
      <w:r w:rsidR="006A625D">
        <w:rPr>
          <w:lang w:val="bg-BG"/>
        </w:rPr>
        <w:t>съумява</w:t>
      </w:r>
      <w:r w:rsidRPr="0072630D">
        <w:rPr>
          <w:lang w:val="bg-BG"/>
        </w:rPr>
        <w:t xml:space="preserve"> да се справи с разпределените му дела </w:t>
      </w:r>
      <w:r w:rsidR="006A625D">
        <w:rPr>
          <w:lang w:val="bg-BG"/>
        </w:rPr>
        <w:t>в</w:t>
      </w:r>
      <w:r w:rsidRPr="0072630D">
        <w:rPr>
          <w:lang w:val="bg-BG"/>
        </w:rPr>
        <w:t xml:space="preserve"> разум</w:t>
      </w:r>
      <w:r w:rsidR="006A625D">
        <w:rPr>
          <w:lang w:val="bg-BG"/>
        </w:rPr>
        <w:t>ен</w:t>
      </w:r>
      <w:r w:rsidRPr="0072630D">
        <w:rPr>
          <w:lang w:val="bg-BG"/>
        </w:rPr>
        <w:t xml:space="preserve"> срок, ще бъдат взети мерки, но единствено ако натоварването </w:t>
      </w:r>
      <w:r w:rsidR="006A625D">
        <w:rPr>
          <w:lang w:val="bg-BG"/>
        </w:rPr>
        <w:t>му</w:t>
      </w:r>
      <w:r w:rsidRPr="0072630D">
        <w:rPr>
          <w:lang w:val="bg-BG"/>
        </w:rPr>
        <w:t xml:space="preserve"> е в разумни граници</w:t>
      </w:r>
      <w:r w:rsidR="00A266A3" w:rsidRPr="0072630D">
        <w:rPr>
          <w:lang w:val="bg-BG"/>
        </w:rPr>
        <w:t xml:space="preserve">. С други думи говорим за неспазване на стандартите за срочност при натоварване, което може да бъде </w:t>
      </w:r>
      <w:r w:rsidR="006A625D">
        <w:rPr>
          <w:lang w:val="bg-BG"/>
        </w:rPr>
        <w:t>определено като наднормено по обективни критерии</w:t>
      </w:r>
      <w:r w:rsidR="00A266A3" w:rsidRPr="0072630D">
        <w:rPr>
          <w:lang w:val="bg-BG"/>
        </w:rPr>
        <w:t xml:space="preserve">. Това положение се различава коренно от ситуацията, в която външна институция определя броя на делата, по които </w:t>
      </w:r>
      <w:r w:rsidR="006A625D">
        <w:rPr>
          <w:lang w:val="bg-BG"/>
        </w:rPr>
        <w:t xml:space="preserve">един </w:t>
      </w:r>
      <w:r w:rsidR="00A266A3" w:rsidRPr="0072630D">
        <w:rPr>
          <w:lang w:val="bg-BG"/>
        </w:rPr>
        <w:t>съди</w:t>
      </w:r>
      <w:r w:rsidR="006A625D">
        <w:rPr>
          <w:lang w:val="bg-BG"/>
        </w:rPr>
        <w:t>я</w:t>
      </w:r>
      <w:r w:rsidR="00A266A3" w:rsidRPr="0072630D">
        <w:rPr>
          <w:lang w:val="bg-BG"/>
        </w:rPr>
        <w:t xml:space="preserve"> трябва да се произнесе с решение в определен срок. </w:t>
      </w:r>
      <w:r w:rsidR="006A625D">
        <w:rPr>
          <w:lang w:val="bg-BG"/>
        </w:rPr>
        <w:t>Това е така, защото в този</w:t>
      </w:r>
      <w:r w:rsidR="00A266A3" w:rsidRPr="0072630D">
        <w:rPr>
          <w:lang w:val="bg-BG"/>
        </w:rPr>
        <w:t xml:space="preserve"> случай е трудно е да се прецени </w:t>
      </w:r>
      <w:r w:rsidR="00E26F2D">
        <w:rPr>
          <w:lang w:val="bg-BG"/>
        </w:rPr>
        <w:t>доколко</w:t>
      </w:r>
      <w:r w:rsidR="00A266A3" w:rsidRPr="0072630D">
        <w:rPr>
          <w:lang w:val="bg-BG"/>
        </w:rPr>
        <w:t xml:space="preserve"> </w:t>
      </w:r>
      <w:r w:rsidR="006A625D">
        <w:rPr>
          <w:lang w:val="bg-BG"/>
        </w:rPr>
        <w:t>проблемите със срочността възник</w:t>
      </w:r>
      <w:r w:rsidR="00E26F2D">
        <w:rPr>
          <w:lang w:val="bg-BG"/>
        </w:rPr>
        <w:t>ват</w:t>
      </w:r>
      <w:r w:rsidR="006A625D">
        <w:rPr>
          <w:lang w:val="bg-BG"/>
        </w:rPr>
        <w:t xml:space="preserve"> </w:t>
      </w:r>
      <w:r w:rsidR="00A266A3" w:rsidRPr="0072630D">
        <w:rPr>
          <w:lang w:val="bg-BG"/>
        </w:rPr>
        <w:t xml:space="preserve">по вина на съдията, </w:t>
      </w:r>
      <w:r w:rsidR="006A625D">
        <w:rPr>
          <w:lang w:val="bg-BG"/>
        </w:rPr>
        <w:t xml:space="preserve">поради </w:t>
      </w:r>
      <w:r w:rsidR="00A266A3" w:rsidRPr="0072630D">
        <w:rPr>
          <w:lang w:val="bg-BG"/>
        </w:rPr>
        <w:t xml:space="preserve">грешка на системата или </w:t>
      </w:r>
      <w:r w:rsidR="006A625D">
        <w:rPr>
          <w:lang w:val="bg-BG"/>
        </w:rPr>
        <w:t xml:space="preserve">се дължат на </w:t>
      </w:r>
      <w:r w:rsidR="00A266A3" w:rsidRPr="0072630D">
        <w:rPr>
          <w:lang w:val="bg-BG"/>
        </w:rPr>
        <w:t>чиста случайност. Следователно</w:t>
      </w:r>
      <w:r w:rsidR="00A75043">
        <w:rPr>
          <w:lang w:val="bg-BG"/>
        </w:rPr>
        <w:t>,</w:t>
      </w:r>
      <w:r w:rsidR="00A266A3" w:rsidRPr="0072630D">
        <w:rPr>
          <w:lang w:val="bg-BG"/>
        </w:rPr>
        <w:t xml:space="preserve"> само по себе си</w:t>
      </w:r>
      <w:r w:rsidR="00A75043">
        <w:rPr>
          <w:lang w:val="bg-BG"/>
        </w:rPr>
        <w:t>,</w:t>
      </w:r>
      <w:r w:rsidR="00A266A3" w:rsidRPr="0072630D">
        <w:rPr>
          <w:lang w:val="bg-BG"/>
        </w:rPr>
        <w:t xml:space="preserve"> </w:t>
      </w:r>
      <w:r w:rsidR="00E26F2D">
        <w:rPr>
          <w:lang w:val="bg-BG"/>
        </w:rPr>
        <w:t>подобно</w:t>
      </w:r>
      <w:r w:rsidR="00A266A3" w:rsidRPr="0072630D">
        <w:rPr>
          <w:lang w:val="bg-BG"/>
        </w:rPr>
        <w:t xml:space="preserve"> нарушение не би могло да съставлява основание за дисциплинарно наказание. </w:t>
      </w:r>
      <w:r w:rsidR="006A625D">
        <w:rPr>
          <w:lang w:val="bg-BG"/>
        </w:rPr>
        <w:t>Съвсем различен би бил с</w:t>
      </w:r>
      <w:r w:rsidR="00A266A3" w:rsidRPr="0072630D">
        <w:rPr>
          <w:lang w:val="bg-BG"/>
        </w:rPr>
        <w:t xml:space="preserve">лучаят </w:t>
      </w:r>
      <w:r w:rsidR="006A625D">
        <w:rPr>
          <w:lang w:val="bg-BG"/>
        </w:rPr>
        <w:t>на</w:t>
      </w:r>
      <w:r w:rsidR="00A266A3" w:rsidRPr="0072630D">
        <w:rPr>
          <w:lang w:val="bg-BG"/>
        </w:rPr>
        <w:t xml:space="preserve"> </w:t>
      </w:r>
      <w:r w:rsidR="006A625D">
        <w:rPr>
          <w:lang w:val="bg-BG"/>
        </w:rPr>
        <w:t>неоправдано отсъствие на съдия от</w:t>
      </w:r>
      <w:r w:rsidR="00A266A3" w:rsidRPr="0072630D">
        <w:rPr>
          <w:lang w:val="bg-BG"/>
        </w:rPr>
        <w:t xml:space="preserve"> съдебна</w:t>
      </w:r>
      <w:r w:rsidR="006A625D">
        <w:rPr>
          <w:lang w:val="bg-BG"/>
        </w:rPr>
        <w:t>та</w:t>
      </w:r>
      <w:r w:rsidR="00A266A3" w:rsidRPr="0072630D">
        <w:rPr>
          <w:lang w:val="bg-BG"/>
        </w:rPr>
        <w:t xml:space="preserve"> зала</w:t>
      </w:r>
      <w:r w:rsidR="006A625D">
        <w:rPr>
          <w:lang w:val="bg-BG"/>
        </w:rPr>
        <w:t xml:space="preserve"> </w:t>
      </w:r>
      <w:r w:rsidR="00A266A3" w:rsidRPr="0072630D">
        <w:rPr>
          <w:lang w:val="bg-BG"/>
        </w:rPr>
        <w:t xml:space="preserve">или </w:t>
      </w:r>
      <w:r w:rsidR="006A625D">
        <w:rPr>
          <w:lang w:val="bg-BG"/>
        </w:rPr>
        <w:t>играта на</w:t>
      </w:r>
      <w:r w:rsidR="00A266A3" w:rsidRPr="0072630D">
        <w:rPr>
          <w:lang w:val="bg-BG"/>
        </w:rPr>
        <w:t xml:space="preserve"> игри на компютъра </w:t>
      </w:r>
      <w:r w:rsidR="006A625D">
        <w:rPr>
          <w:lang w:val="bg-BG"/>
        </w:rPr>
        <w:t>в работно време вместо писането на</w:t>
      </w:r>
      <w:r w:rsidR="00A266A3" w:rsidRPr="0072630D">
        <w:rPr>
          <w:lang w:val="bg-BG"/>
        </w:rPr>
        <w:t xml:space="preserve"> решения. </w:t>
      </w:r>
      <w:r w:rsidR="006A625D">
        <w:rPr>
          <w:lang w:val="bg-BG"/>
        </w:rPr>
        <w:t>В</w:t>
      </w:r>
      <w:r w:rsidR="004E1484" w:rsidRPr="0072630D">
        <w:rPr>
          <w:lang w:val="bg-BG"/>
        </w:rPr>
        <w:t xml:space="preserve">сички останали случаи </w:t>
      </w:r>
      <w:r w:rsidR="006A625D">
        <w:rPr>
          <w:lang w:val="bg-BG"/>
        </w:rPr>
        <w:t>изискват</w:t>
      </w:r>
      <w:r w:rsidR="004E1484" w:rsidRPr="0072630D">
        <w:rPr>
          <w:lang w:val="bg-BG"/>
        </w:rPr>
        <w:t xml:space="preserve"> анализ на причин</w:t>
      </w:r>
      <w:r w:rsidR="0098308A">
        <w:rPr>
          <w:lang w:val="bg-BG"/>
        </w:rPr>
        <w:t>ите, довели до</w:t>
      </w:r>
      <w:r w:rsidR="004E1484" w:rsidRPr="0072630D">
        <w:rPr>
          <w:lang w:val="bg-BG"/>
        </w:rPr>
        <w:t xml:space="preserve"> забавянето. </w:t>
      </w:r>
      <w:r w:rsidR="00E26F2D">
        <w:rPr>
          <w:lang w:val="bg-BG"/>
        </w:rPr>
        <w:t>Нашата практика сочи, че най-често</w:t>
      </w:r>
      <w:r w:rsidR="0098308A">
        <w:rPr>
          <w:lang w:val="bg-BG"/>
        </w:rPr>
        <w:t xml:space="preserve"> те</w:t>
      </w:r>
      <w:r w:rsidR="004E1484" w:rsidRPr="0072630D">
        <w:rPr>
          <w:lang w:val="bg-BG"/>
        </w:rPr>
        <w:t xml:space="preserve"> се коренят в липсата на мотивация</w:t>
      </w:r>
      <w:r w:rsidR="0098308A">
        <w:rPr>
          <w:lang w:val="bg-BG"/>
        </w:rPr>
        <w:t>,</w:t>
      </w:r>
      <w:r w:rsidR="004E1484" w:rsidRPr="0072630D">
        <w:rPr>
          <w:lang w:val="bg-BG"/>
        </w:rPr>
        <w:t xml:space="preserve"> грешка в подбора или съчетание от двете. </w:t>
      </w:r>
    </w:p>
    <w:p w:rsidR="0052551F" w:rsidRPr="0072630D" w:rsidRDefault="0052551F" w:rsidP="003D1B16">
      <w:pPr>
        <w:jc w:val="both"/>
        <w:rPr>
          <w:lang w:val="bg-BG"/>
        </w:rPr>
      </w:pPr>
    </w:p>
    <w:p w:rsidR="0052551F" w:rsidRPr="0072630D" w:rsidRDefault="00A266A3" w:rsidP="003D1B16">
      <w:pPr>
        <w:jc w:val="both"/>
        <w:rPr>
          <w:lang w:val="bg-BG"/>
        </w:rPr>
      </w:pPr>
      <w:r w:rsidRPr="0072630D">
        <w:rPr>
          <w:lang w:val="bg-BG"/>
        </w:rPr>
        <w:t>Друг важен аспект е свързан с обстоятелството, че подборът на съдии в Нидерландия почива на изключително строги критерии</w:t>
      </w:r>
      <w:r w:rsidR="006F2E63" w:rsidRPr="0072630D">
        <w:rPr>
          <w:lang w:val="bg-BG"/>
        </w:rPr>
        <w:t xml:space="preserve"> </w:t>
      </w:r>
      <w:r w:rsidR="004C6108">
        <w:rPr>
          <w:lang w:val="bg-BG"/>
        </w:rPr>
        <w:t xml:space="preserve">за </w:t>
      </w:r>
      <w:r w:rsidR="006F2E63" w:rsidRPr="0072630D">
        <w:rPr>
          <w:lang w:val="bg-BG"/>
        </w:rPr>
        <w:t xml:space="preserve">компетентности, </w:t>
      </w:r>
      <w:r w:rsidR="004C6108">
        <w:rPr>
          <w:lang w:val="bg-BG"/>
        </w:rPr>
        <w:t>сред които</w:t>
      </w:r>
      <w:r w:rsidR="006F2E63" w:rsidRPr="0072630D">
        <w:rPr>
          <w:lang w:val="bg-BG"/>
        </w:rPr>
        <w:t xml:space="preserve"> подходяща мотивация, отличн</w:t>
      </w:r>
      <w:r w:rsidR="004C6108">
        <w:rPr>
          <w:lang w:val="bg-BG"/>
        </w:rPr>
        <w:t>а</w:t>
      </w:r>
      <w:r w:rsidR="006F2E63" w:rsidRPr="0072630D">
        <w:rPr>
          <w:lang w:val="bg-BG"/>
        </w:rPr>
        <w:t xml:space="preserve"> юридичес</w:t>
      </w:r>
      <w:r w:rsidR="004C6108">
        <w:rPr>
          <w:lang w:val="bg-BG"/>
        </w:rPr>
        <w:t>ка подготовка</w:t>
      </w:r>
      <w:r w:rsidR="006F2E63" w:rsidRPr="0072630D">
        <w:rPr>
          <w:lang w:val="bg-BG"/>
        </w:rPr>
        <w:t xml:space="preserve">, способност за анализ и проучване, </w:t>
      </w:r>
      <w:r w:rsidR="004C6108">
        <w:rPr>
          <w:lang w:val="bg-BG"/>
        </w:rPr>
        <w:t>добри</w:t>
      </w:r>
      <w:r w:rsidR="006F2E63" w:rsidRPr="0072630D">
        <w:rPr>
          <w:lang w:val="bg-BG"/>
        </w:rPr>
        <w:t xml:space="preserve"> комуникационни умения</w:t>
      </w:r>
      <w:r w:rsidR="004C6108">
        <w:rPr>
          <w:lang w:val="bg-BG"/>
        </w:rPr>
        <w:t>,</w:t>
      </w:r>
      <w:r w:rsidR="006F2E63" w:rsidRPr="0072630D">
        <w:rPr>
          <w:lang w:val="bg-BG"/>
        </w:rPr>
        <w:t xml:space="preserve"> </w:t>
      </w:r>
      <w:r w:rsidR="004C6108">
        <w:rPr>
          <w:lang w:val="bg-BG"/>
        </w:rPr>
        <w:t>предразположеност към</w:t>
      </w:r>
      <w:r w:rsidR="006F2E63" w:rsidRPr="0072630D">
        <w:rPr>
          <w:lang w:val="bg-BG"/>
        </w:rPr>
        <w:t xml:space="preserve"> работа с хора, личен авторитет, </w:t>
      </w:r>
      <w:r w:rsidR="004C6108">
        <w:rPr>
          <w:lang w:val="bg-BG"/>
        </w:rPr>
        <w:t>уравновесеност, психическа устойчивост и</w:t>
      </w:r>
      <w:r w:rsidR="006F2E63" w:rsidRPr="0072630D">
        <w:rPr>
          <w:lang w:val="bg-BG"/>
        </w:rPr>
        <w:t xml:space="preserve"> способност за вземане на решения. Резултатът от този подбор е допускането до професията на </w:t>
      </w:r>
      <w:r w:rsidR="003A0874">
        <w:rPr>
          <w:lang w:val="bg-BG"/>
        </w:rPr>
        <w:t>качествени</w:t>
      </w:r>
      <w:r w:rsidR="006F2E63" w:rsidRPr="0072630D">
        <w:rPr>
          <w:lang w:val="bg-BG"/>
        </w:rPr>
        <w:t xml:space="preserve"> и високо мотивирани професионалисти, обучени да решават дела съгласно високи професионални стандарти — </w:t>
      </w:r>
      <w:r w:rsidR="003A0874">
        <w:rPr>
          <w:lang w:val="bg-BG"/>
        </w:rPr>
        <w:t>обстоятелство</w:t>
      </w:r>
      <w:r w:rsidR="006F2E63" w:rsidRPr="0072630D">
        <w:rPr>
          <w:lang w:val="bg-BG"/>
        </w:rPr>
        <w:t>, ко</w:t>
      </w:r>
      <w:r w:rsidR="00665F11">
        <w:rPr>
          <w:lang w:val="bg-BG"/>
        </w:rPr>
        <w:t>е</w:t>
      </w:r>
      <w:r w:rsidR="006F2E63" w:rsidRPr="0072630D">
        <w:rPr>
          <w:lang w:val="bg-BG"/>
        </w:rPr>
        <w:t xml:space="preserve">то </w:t>
      </w:r>
      <w:r w:rsidR="003A0874">
        <w:rPr>
          <w:lang w:val="bg-BG"/>
        </w:rPr>
        <w:t>се цени от всички съдии</w:t>
      </w:r>
      <w:r w:rsidR="006F2E63" w:rsidRPr="0072630D">
        <w:rPr>
          <w:lang w:val="bg-BG"/>
        </w:rPr>
        <w:t xml:space="preserve">. </w:t>
      </w:r>
      <w:r w:rsidR="008118B3">
        <w:rPr>
          <w:lang w:val="bg-BG"/>
        </w:rPr>
        <w:t>С други думи</w:t>
      </w:r>
      <w:r w:rsidR="003A0874">
        <w:rPr>
          <w:lang w:val="bg-BG"/>
        </w:rPr>
        <w:t xml:space="preserve"> бариерата за влизане в професията е изключително висока</w:t>
      </w:r>
      <w:r w:rsidR="006F2E63" w:rsidRPr="0072630D">
        <w:rPr>
          <w:lang w:val="bg-BG"/>
        </w:rPr>
        <w:t xml:space="preserve">, но </w:t>
      </w:r>
      <w:r w:rsidR="008118B3">
        <w:rPr>
          <w:lang w:val="bg-BG"/>
        </w:rPr>
        <w:t xml:space="preserve">същевременно </w:t>
      </w:r>
      <w:r w:rsidR="00665F11">
        <w:rPr>
          <w:lang w:val="bg-BG"/>
        </w:rPr>
        <w:t xml:space="preserve">битието на съдия </w:t>
      </w:r>
      <w:r w:rsidR="008118B3">
        <w:rPr>
          <w:lang w:val="bg-BG"/>
        </w:rPr>
        <w:t>е</w:t>
      </w:r>
      <w:r w:rsidR="006F2E63" w:rsidRPr="0072630D">
        <w:rPr>
          <w:lang w:val="bg-BG"/>
        </w:rPr>
        <w:t xml:space="preserve"> </w:t>
      </w:r>
      <w:r w:rsidR="00E26F2D">
        <w:rPr>
          <w:lang w:val="bg-BG"/>
        </w:rPr>
        <w:t>предпоставка за</w:t>
      </w:r>
      <w:r w:rsidR="006F2E63" w:rsidRPr="0072630D">
        <w:rPr>
          <w:lang w:val="bg-BG"/>
        </w:rPr>
        <w:t xml:space="preserve"> </w:t>
      </w:r>
      <w:r w:rsidR="003A0874">
        <w:rPr>
          <w:lang w:val="bg-BG"/>
        </w:rPr>
        <w:t>висока</w:t>
      </w:r>
      <w:r w:rsidR="006F2E63" w:rsidRPr="0072630D">
        <w:rPr>
          <w:lang w:val="bg-BG"/>
        </w:rPr>
        <w:t xml:space="preserve"> удовлетвореност. </w:t>
      </w:r>
    </w:p>
    <w:p w:rsidR="0052551F" w:rsidRPr="0072630D" w:rsidRDefault="0052551F" w:rsidP="003D1B16">
      <w:pPr>
        <w:jc w:val="both"/>
        <w:rPr>
          <w:lang w:val="bg-BG"/>
        </w:rPr>
      </w:pPr>
    </w:p>
    <w:p w:rsidR="0052551F" w:rsidRPr="0072630D" w:rsidRDefault="006F2E63" w:rsidP="003D1B16">
      <w:pPr>
        <w:jc w:val="both"/>
        <w:rPr>
          <w:lang w:val="bg-BG"/>
        </w:rPr>
      </w:pPr>
      <w:r w:rsidRPr="0072630D">
        <w:rPr>
          <w:lang w:val="bg-BG"/>
        </w:rPr>
        <w:t xml:space="preserve">На последно място </w:t>
      </w:r>
      <w:r w:rsidR="003A0874">
        <w:rPr>
          <w:lang w:val="bg-BG"/>
        </w:rPr>
        <w:t xml:space="preserve">самото устройство на </w:t>
      </w:r>
      <w:r w:rsidRPr="0072630D">
        <w:rPr>
          <w:lang w:val="bg-BG"/>
        </w:rPr>
        <w:t xml:space="preserve">системата е </w:t>
      </w:r>
      <w:r w:rsidR="003A0874">
        <w:rPr>
          <w:lang w:val="bg-BG"/>
        </w:rPr>
        <w:t>такова, че</w:t>
      </w:r>
      <w:r w:rsidRPr="0072630D">
        <w:rPr>
          <w:lang w:val="bg-BG"/>
        </w:rPr>
        <w:t xml:space="preserve"> предотвратява</w:t>
      </w:r>
      <w:r w:rsidR="003A0874">
        <w:rPr>
          <w:lang w:val="bg-BG"/>
        </w:rPr>
        <w:t>нето на</w:t>
      </w:r>
      <w:r w:rsidRPr="0072630D">
        <w:rPr>
          <w:lang w:val="bg-BG"/>
        </w:rPr>
        <w:t xml:space="preserve"> проблеми </w:t>
      </w:r>
      <w:r w:rsidR="003A0874">
        <w:rPr>
          <w:lang w:val="bg-BG"/>
        </w:rPr>
        <w:t>е нейна присъща</w:t>
      </w:r>
      <w:r w:rsidRPr="0072630D">
        <w:rPr>
          <w:lang w:val="bg-BG"/>
        </w:rPr>
        <w:t xml:space="preserve"> функция и цел</w:t>
      </w:r>
      <w:r w:rsidR="003A0874">
        <w:rPr>
          <w:lang w:val="bg-BG"/>
        </w:rPr>
        <w:t>, наред със създаването на условия за</w:t>
      </w:r>
      <w:r w:rsidRPr="0072630D">
        <w:rPr>
          <w:lang w:val="bg-BG"/>
        </w:rPr>
        <w:t xml:space="preserve"> работата в екип</w:t>
      </w:r>
      <w:r w:rsidR="003A0874">
        <w:rPr>
          <w:lang w:val="bg-BG"/>
        </w:rPr>
        <w:t xml:space="preserve"> и</w:t>
      </w:r>
      <w:r w:rsidR="000E3ECF">
        <w:rPr>
          <w:lang w:val="bg-BG"/>
        </w:rPr>
        <w:t xml:space="preserve"> </w:t>
      </w:r>
      <w:r w:rsidRPr="0072630D">
        <w:rPr>
          <w:lang w:val="bg-BG"/>
        </w:rPr>
        <w:t>предоставянето на социална подкрепа и медицинска помощ</w:t>
      </w:r>
      <w:r w:rsidR="000E3ECF">
        <w:rPr>
          <w:lang w:val="bg-BG"/>
        </w:rPr>
        <w:t xml:space="preserve"> при необходимост</w:t>
      </w:r>
      <w:r w:rsidRPr="0072630D">
        <w:rPr>
          <w:lang w:val="bg-BG"/>
        </w:rPr>
        <w:t xml:space="preserve">. Всеки съд </w:t>
      </w:r>
      <w:r w:rsidR="003A0874">
        <w:rPr>
          <w:lang w:val="bg-BG"/>
        </w:rPr>
        <w:t xml:space="preserve">в Нидерландия </w:t>
      </w:r>
      <w:r w:rsidRPr="0072630D">
        <w:rPr>
          <w:lang w:val="bg-BG"/>
        </w:rPr>
        <w:t>сключва договор с професионал</w:t>
      </w:r>
      <w:r w:rsidR="003A0874">
        <w:rPr>
          <w:lang w:val="bg-BG"/>
        </w:rPr>
        <w:t>ни</w:t>
      </w:r>
      <w:r w:rsidRPr="0072630D">
        <w:rPr>
          <w:lang w:val="bg-BG"/>
        </w:rPr>
        <w:t xml:space="preserve"> доставчи</w:t>
      </w:r>
      <w:r w:rsidR="003A0874">
        <w:rPr>
          <w:lang w:val="bg-BG"/>
        </w:rPr>
        <w:t>ци</w:t>
      </w:r>
      <w:r w:rsidRPr="0072630D">
        <w:rPr>
          <w:lang w:val="bg-BG"/>
        </w:rPr>
        <w:t xml:space="preserve"> </w:t>
      </w:r>
      <w:r w:rsidRPr="0072630D">
        <w:rPr>
          <w:lang w:val="bg-BG"/>
        </w:rPr>
        <w:lastRenderedPageBreak/>
        <w:t>на такъв тип услуги</w:t>
      </w:r>
      <w:r w:rsidR="004E1484" w:rsidRPr="0072630D">
        <w:rPr>
          <w:lang w:val="bg-BG"/>
        </w:rPr>
        <w:t xml:space="preserve"> и следи </w:t>
      </w:r>
      <w:r w:rsidR="003A0874">
        <w:rPr>
          <w:lang w:val="bg-BG"/>
        </w:rPr>
        <w:t xml:space="preserve">за възникването на </w:t>
      </w:r>
      <w:r w:rsidR="004E1484" w:rsidRPr="0072630D">
        <w:rPr>
          <w:lang w:val="bg-BG"/>
        </w:rPr>
        <w:t>проблемни ситуации</w:t>
      </w:r>
      <w:r w:rsidR="003A0874">
        <w:rPr>
          <w:lang w:val="bg-BG"/>
        </w:rPr>
        <w:t xml:space="preserve"> при </w:t>
      </w:r>
      <w:r w:rsidR="004E1484" w:rsidRPr="0072630D">
        <w:rPr>
          <w:lang w:val="bg-BG"/>
        </w:rPr>
        <w:t xml:space="preserve">всички служители </w:t>
      </w:r>
      <w:r w:rsidR="008118B3">
        <w:rPr>
          <w:lang w:val="bg-BG"/>
        </w:rPr>
        <w:t>и</w:t>
      </w:r>
      <w:r w:rsidR="004E1484" w:rsidRPr="0072630D">
        <w:rPr>
          <w:lang w:val="bg-BG"/>
        </w:rPr>
        <w:t xml:space="preserve"> съдии. В качеството ми на председател (отговорен за </w:t>
      </w:r>
      <w:r w:rsidR="003A0874">
        <w:rPr>
          <w:lang w:val="bg-BG"/>
        </w:rPr>
        <w:t xml:space="preserve">работата на </w:t>
      </w:r>
      <w:r w:rsidR="004E1484" w:rsidRPr="0072630D">
        <w:rPr>
          <w:lang w:val="bg-BG"/>
        </w:rPr>
        <w:t>над</w:t>
      </w:r>
      <w:r w:rsidR="000E3ECF">
        <w:rPr>
          <w:lang w:val="bg-BG"/>
        </w:rPr>
        <w:t> </w:t>
      </w:r>
      <w:r w:rsidR="004E1484" w:rsidRPr="0072630D">
        <w:rPr>
          <w:lang w:val="bg-BG"/>
        </w:rPr>
        <w:t>500</w:t>
      </w:r>
      <w:r w:rsidR="000E3ECF">
        <w:rPr>
          <w:lang w:val="bg-BG"/>
        </w:rPr>
        <w:t> </w:t>
      </w:r>
      <w:r w:rsidR="004E1484" w:rsidRPr="0072630D">
        <w:rPr>
          <w:lang w:val="bg-BG"/>
        </w:rPr>
        <w:t>съдии и служители)</w:t>
      </w:r>
      <w:r w:rsidR="000E3ECF">
        <w:rPr>
          <w:lang w:val="bg-BG"/>
        </w:rPr>
        <w:t>,</w:t>
      </w:r>
      <w:r w:rsidR="004E1484" w:rsidRPr="0072630D">
        <w:rPr>
          <w:lang w:val="bg-BG"/>
        </w:rPr>
        <w:t xml:space="preserve"> </w:t>
      </w:r>
      <w:r w:rsidR="003A0874">
        <w:rPr>
          <w:lang w:val="bg-BG"/>
        </w:rPr>
        <w:t>едно от задълженията ми беше да</w:t>
      </w:r>
      <w:r w:rsidR="004E1484" w:rsidRPr="0072630D">
        <w:rPr>
          <w:lang w:val="bg-BG"/>
        </w:rPr>
        <w:t xml:space="preserve"> обсъжда</w:t>
      </w:r>
      <w:r w:rsidR="003A0874">
        <w:rPr>
          <w:lang w:val="bg-BG"/>
        </w:rPr>
        <w:t>м</w:t>
      </w:r>
      <w:r w:rsidR="004E1484" w:rsidRPr="0072630D">
        <w:rPr>
          <w:lang w:val="bg-BG"/>
        </w:rPr>
        <w:t xml:space="preserve"> </w:t>
      </w:r>
      <w:r w:rsidR="003A0874">
        <w:rPr>
          <w:lang w:val="bg-BG"/>
        </w:rPr>
        <w:t>редовно подобни</w:t>
      </w:r>
      <w:r w:rsidR="004E1484" w:rsidRPr="0072630D">
        <w:rPr>
          <w:lang w:val="bg-BG"/>
        </w:rPr>
        <w:t xml:space="preserve"> </w:t>
      </w:r>
      <w:r w:rsidR="008118B3">
        <w:rPr>
          <w:lang w:val="bg-BG"/>
        </w:rPr>
        <w:t>проблеми</w:t>
      </w:r>
      <w:r w:rsidR="004E1484" w:rsidRPr="0072630D">
        <w:rPr>
          <w:lang w:val="bg-BG"/>
        </w:rPr>
        <w:t xml:space="preserve"> с отговарящия за съда лекар, </w:t>
      </w:r>
      <w:r w:rsidR="003A0874">
        <w:rPr>
          <w:lang w:val="bg-BG"/>
        </w:rPr>
        <w:t xml:space="preserve">включително </w:t>
      </w:r>
      <w:r w:rsidR="004E1484" w:rsidRPr="0072630D">
        <w:rPr>
          <w:lang w:val="bg-BG"/>
        </w:rPr>
        <w:t xml:space="preserve">евентуалните действия, които </w:t>
      </w:r>
      <w:r w:rsidR="001823E2">
        <w:rPr>
          <w:lang w:val="bg-BG"/>
        </w:rPr>
        <w:t>бих могъл</w:t>
      </w:r>
      <w:r w:rsidR="004E1484" w:rsidRPr="0072630D">
        <w:rPr>
          <w:lang w:val="bg-BG"/>
        </w:rPr>
        <w:t xml:space="preserve"> да предприем</w:t>
      </w:r>
      <w:r w:rsidR="003A0874">
        <w:rPr>
          <w:lang w:val="bg-BG"/>
        </w:rPr>
        <w:t>а</w:t>
      </w:r>
      <w:r w:rsidR="004E1484" w:rsidRPr="0072630D">
        <w:rPr>
          <w:lang w:val="bg-BG"/>
        </w:rPr>
        <w:t xml:space="preserve"> в подкрепа на </w:t>
      </w:r>
      <w:r w:rsidR="003A0874">
        <w:rPr>
          <w:lang w:val="bg-BG"/>
        </w:rPr>
        <w:t xml:space="preserve">съответния </w:t>
      </w:r>
      <w:r w:rsidR="004E1484" w:rsidRPr="0072630D">
        <w:rPr>
          <w:lang w:val="bg-BG"/>
        </w:rPr>
        <w:t>служител</w:t>
      </w:r>
      <w:r w:rsidR="001823E2">
        <w:rPr>
          <w:lang w:val="bg-BG"/>
        </w:rPr>
        <w:t>,</w:t>
      </w:r>
      <w:r w:rsidR="003A0874">
        <w:rPr>
          <w:lang w:val="bg-BG"/>
        </w:rPr>
        <w:t xml:space="preserve"> </w:t>
      </w:r>
      <w:r w:rsidR="004E1484" w:rsidRPr="0072630D">
        <w:rPr>
          <w:lang w:val="bg-BG"/>
        </w:rPr>
        <w:t xml:space="preserve">и личната ми роля в този процес. </w:t>
      </w:r>
    </w:p>
    <w:p w:rsidR="00FC2CDA" w:rsidRPr="0072630D" w:rsidRDefault="00FC2CDA" w:rsidP="003D1B16">
      <w:pPr>
        <w:jc w:val="both"/>
        <w:rPr>
          <w:lang w:val="bg-BG"/>
        </w:rPr>
      </w:pPr>
    </w:p>
    <w:p w:rsidR="00FC2CDA" w:rsidRPr="0072630D" w:rsidRDefault="00F11B5C" w:rsidP="003D1B16">
      <w:pPr>
        <w:jc w:val="both"/>
        <w:rPr>
          <w:i/>
          <w:lang w:val="bg-BG"/>
        </w:rPr>
      </w:pPr>
      <w:r w:rsidRPr="0072630D">
        <w:rPr>
          <w:i/>
          <w:lang w:val="bg-BG"/>
        </w:rPr>
        <w:t xml:space="preserve">Когато </w:t>
      </w:r>
      <w:r w:rsidR="001823E2">
        <w:rPr>
          <w:i/>
          <w:lang w:val="bg-BG"/>
        </w:rPr>
        <w:t>възникне проблем</w:t>
      </w:r>
    </w:p>
    <w:p w:rsidR="0052551F" w:rsidRPr="0072630D" w:rsidRDefault="0052551F" w:rsidP="003D1B16">
      <w:pPr>
        <w:jc w:val="both"/>
        <w:rPr>
          <w:lang w:val="bg-BG"/>
        </w:rPr>
      </w:pPr>
    </w:p>
    <w:p w:rsidR="0052551F" w:rsidRPr="0072630D" w:rsidRDefault="004E1484" w:rsidP="003D1B16">
      <w:pPr>
        <w:jc w:val="both"/>
        <w:rPr>
          <w:lang w:val="bg-BG"/>
        </w:rPr>
      </w:pPr>
      <w:r w:rsidRPr="0072630D">
        <w:rPr>
          <w:lang w:val="bg-BG"/>
        </w:rPr>
        <w:t>Както вече имах повод да отбележа, съдиите в крайна сметка са хора</w:t>
      </w:r>
      <w:r w:rsidR="001823E2">
        <w:rPr>
          <w:lang w:val="bg-BG"/>
        </w:rPr>
        <w:t xml:space="preserve"> като всички останали </w:t>
      </w:r>
      <w:r w:rsidR="000E3ECF">
        <w:rPr>
          <w:lang w:val="bg-BG"/>
        </w:rPr>
        <w:t xml:space="preserve">и </w:t>
      </w:r>
      <w:r w:rsidR="001D4521" w:rsidRPr="0072630D">
        <w:rPr>
          <w:lang w:val="bg-BG"/>
        </w:rPr>
        <w:t>понякога се демотивират — явление, което нерядко съм наблюдавал, особено сред колегите на възраст около и над 45</w:t>
      </w:r>
      <w:r w:rsidR="001823E2">
        <w:rPr>
          <w:lang w:val="bg-BG"/>
        </w:rPr>
        <w:t xml:space="preserve"> – </w:t>
      </w:r>
      <w:r w:rsidR="001D4521" w:rsidRPr="0072630D">
        <w:rPr>
          <w:lang w:val="bg-BG"/>
        </w:rPr>
        <w:t xml:space="preserve">50 години, които </w:t>
      </w:r>
      <w:r w:rsidR="001823E2">
        <w:rPr>
          <w:lang w:val="bg-BG"/>
        </w:rPr>
        <w:t xml:space="preserve">нерядко започват </w:t>
      </w:r>
      <w:r w:rsidR="001D4521" w:rsidRPr="0072630D">
        <w:rPr>
          <w:lang w:val="bg-BG"/>
        </w:rPr>
        <w:t>да си задават въпроса дали това е животът, който искат да живеят</w:t>
      </w:r>
      <w:r w:rsidR="005C1895" w:rsidRPr="0072630D">
        <w:rPr>
          <w:lang w:val="bg-BG"/>
        </w:rPr>
        <w:t xml:space="preserve">. </w:t>
      </w:r>
      <w:r w:rsidR="001823E2">
        <w:rPr>
          <w:lang w:val="bg-BG"/>
        </w:rPr>
        <w:t>Понякога п</w:t>
      </w:r>
      <w:r w:rsidR="001D4521" w:rsidRPr="0072630D">
        <w:rPr>
          <w:lang w:val="bg-BG"/>
        </w:rPr>
        <w:t>одобни съмнения могат да се превърнат в непреодолима пречка</w:t>
      </w:r>
      <w:r w:rsidR="001823E2">
        <w:rPr>
          <w:lang w:val="bg-BG"/>
        </w:rPr>
        <w:t xml:space="preserve"> в работата</w:t>
      </w:r>
      <w:r w:rsidR="001D4521" w:rsidRPr="0072630D">
        <w:rPr>
          <w:lang w:val="bg-BG"/>
        </w:rPr>
        <w:t xml:space="preserve"> </w:t>
      </w:r>
      <w:r w:rsidR="001823E2">
        <w:rPr>
          <w:lang w:val="bg-BG"/>
        </w:rPr>
        <w:t xml:space="preserve">и </w:t>
      </w:r>
      <w:r w:rsidR="001D4521" w:rsidRPr="0072630D">
        <w:rPr>
          <w:lang w:val="bg-BG"/>
        </w:rPr>
        <w:t xml:space="preserve">да доведат до загуба на мотивация и чести отсъствия по болест и ред други проблеми. </w:t>
      </w:r>
      <w:r w:rsidR="001823E2">
        <w:rPr>
          <w:lang w:val="bg-BG"/>
        </w:rPr>
        <w:t xml:space="preserve">Обичайните </w:t>
      </w:r>
      <w:r w:rsidR="001D4521" w:rsidRPr="0072630D">
        <w:rPr>
          <w:lang w:val="bg-BG"/>
        </w:rPr>
        <w:t xml:space="preserve">признаци за подобен развой откриваме в дълги отсъствия по болест, неприсъствие в </w:t>
      </w:r>
      <w:r w:rsidR="001823E2">
        <w:rPr>
          <w:lang w:val="bg-BG"/>
        </w:rPr>
        <w:t>съдебна зала</w:t>
      </w:r>
      <w:r w:rsidR="001D4521" w:rsidRPr="0072630D">
        <w:rPr>
          <w:lang w:val="bg-BG"/>
        </w:rPr>
        <w:t xml:space="preserve">, неприключване на делата в срок, инциденти по време на заседания, жалби </w:t>
      </w:r>
      <w:r w:rsidR="001823E2">
        <w:rPr>
          <w:lang w:val="bg-BG"/>
        </w:rPr>
        <w:t xml:space="preserve">срещу съдията </w:t>
      </w:r>
      <w:r w:rsidR="001D4521" w:rsidRPr="0072630D">
        <w:rPr>
          <w:lang w:val="bg-BG"/>
        </w:rPr>
        <w:t xml:space="preserve">от клиенти и/или от </w:t>
      </w:r>
      <w:r w:rsidR="008118B3">
        <w:rPr>
          <w:lang w:val="bg-BG"/>
        </w:rPr>
        <w:t>служители</w:t>
      </w:r>
      <w:r w:rsidR="001D4521" w:rsidRPr="0072630D">
        <w:rPr>
          <w:lang w:val="bg-BG"/>
        </w:rPr>
        <w:t xml:space="preserve"> на съда. Подобно поведение действително може да </w:t>
      </w:r>
      <w:r w:rsidR="008118B3">
        <w:rPr>
          <w:lang w:val="bg-BG"/>
        </w:rPr>
        <w:t>даде повод</w:t>
      </w:r>
      <w:r w:rsidR="001D4521" w:rsidRPr="0072630D">
        <w:rPr>
          <w:lang w:val="bg-BG"/>
        </w:rPr>
        <w:t xml:space="preserve"> за предприемане</w:t>
      </w:r>
      <w:r w:rsidR="008118B3">
        <w:rPr>
          <w:lang w:val="bg-BG"/>
        </w:rPr>
        <w:t>то</w:t>
      </w:r>
      <w:r w:rsidR="001D4521" w:rsidRPr="0072630D">
        <w:rPr>
          <w:lang w:val="bg-BG"/>
        </w:rPr>
        <w:t xml:space="preserve"> на дисциплинарни действия. </w:t>
      </w:r>
      <w:r w:rsidR="008118B3">
        <w:rPr>
          <w:lang w:val="bg-BG"/>
        </w:rPr>
        <w:t>Но нашият подход е различен</w:t>
      </w:r>
      <w:r w:rsidR="0093503F" w:rsidRPr="0072630D">
        <w:rPr>
          <w:lang w:val="bg-BG"/>
        </w:rPr>
        <w:t>. Ръководителят на отделението, лекарят</w:t>
      </w:r>
      <w:r w:rsidR="001823E2">
        <w:rPr>
          <w:lang w:val="bg-BG"/>
        </w:rPr>
        <w:t xml:space="preserve"> на съда</w:t>
      </w:r>
      <w:r w:rsidR="0093503F" w:rsidRPr="0072630D">
        <w:rPr>
          <w:lang w:val="bg-BG"/>
        </w:rPr>
        <w:t xml:space="preserve">, социалният работник или председателят разговарят </w:t>
      </w:r>
      <w:r w:rsidR="001823E2">
        <w:rPr>
          <w:lang w:val="bg-BG"/>
        </w:rPr>
        <w:t>с колегата</w:t>
      </w:r>
      <w:r w:rsidR="0093503F" w:rsidRPr="0072630D">
        <w:rPr>
          <w:lang w:val="bg-BG"/>
        </w:rPr>
        <w:t xml:space="preserve">, за да установят </w:t>
      </w:r>
      <w:r w:rsidR="001823E2">
        <w:rPr>
          <w:lang w:val="bg-BG"/>
        </w:rPr>
        <w:t xml:space="preserve">естеството на </w:t>
      </w:r>
      <w:r w:rsidR="0093503F" w:rsidRPr="0072630D">
        <w:rPr>
          <w:lang w:val="bg-BG"/>
        </w:rPr>
        <w:t xml:space="preserve">проблема и да намерят начин той да бъде разрешен. </w:t>
      </w:r>
      <w:r w:rsidR="001823E2">
        <w:rPr>
          <w:lang w:val="bg-BG"/>
        </w:rPr>
        <w:t xml:space="preserve">Причините, които констатираме най-често, </w:t>
      </w:r>
      <w:r w:rsidR="0093503F" w:rsidRPr="0072630D">
        <w:rPr>
          <w:lang w:val="bg-BG"/>
        </w:rPr>
        <w:t xml:space="preserve">са социални, медицински или социално-медицински. Възможно е </w:t>
      </w:r>
      <w:r w:rsidR="001823E2">
        <w:rPr>
          <w:lang w:val="bg-BG"/>
        </w:rPr>
        <w:t>съдия</w:t>
      </w:r>
      <w:r w:rsidR="008118B3">
        <w:rPr>
          <w:lang w:val="bg-BG"/>
        </w:rPr>
        <w:t>та</w:t>
      </w:r>
      <w:r w:rsidR="0093503F" w:rsidRPr="0072630D">
        <w:rPr>
          <w:lang w:val="bg-BG"/>
        </w:rPr>
        <w:t xml:space="preserve"> </w:t>
      </w:r>
      <w:r w:rsidR="001823E2">
        <w:rPr>
          <w:lang w:val="bg-BG"/>
        </w:rPr>
        <w:t>или служител</w:t>
      </w:r>
      <w:r w:rsidR="008118B3">
        <w:rPr>
          <w:lang w:val="bg-BG"/>
        </w:rPr>
        <w:t>ят</w:t>
      </w:r>
      <w:r w:rsidR="001823E2">
        <w:rPr>
          <w:lang w:val="bg-BG"/>
        </w:rPr>
        <w:t xml:space="preserve"> </w:t>
      </w:r>
      <w:r w:rsidR="0093503F" w:rsidRPr="0072630D">
        <w:rPr>
          <w:lang w:val="bg-BG"/>
        </w:rPr>
        <w:t xml:space="preserve">просто да не </w:t>
      </w:r>
      <w:r w:rsidR="008118B3">
        <w:rPr>
          <w:lang w:val="bg-BG"/>
        </w:rPr>
        <w:t>са</w:t>
      </w:r>
      <w:r w:rsidR="0093503F" w:rsidRPr="0072630D">
        <w:rPr>
          <w:lang w:val="bg-BG"/>
        </w:rPr>
        <w:t xml:space="preserve"> </w:t>
      </w:r>
      <w:r w:rsidR="001823E2">
        <w:rPr>
          <w:lang w:val="bg-BG"/>
        </w:rPr>
        <w:t>разпределен</w:t>
      </w:r>
      <w:r w:rsidR="008118B3">
        <w:rPr>
          <w:lang w:val="bg-BG"/>
        </w:rPr>
        <w:t>и</w:t>
      </w:r>
      <w:r w:rsidR="001823E2">
        <w:rPr>
          <w:lang w:val="bg-BG"/>
        </w:rPr>
        <w:t xml:space="preserve"> </w:t>
      </w:r>
      <w:r w:rsidR="0093503F" w:rsidRPr="0072630D">
        <w:rPr>
          <w:lang w:val="bg-BG"/>
        </w:rPr>
        <w:t xml:space="preserve">в правилното отделение или на правилното работно място. </w:t>
      </w:r>
      <w:r w:rsidR="001823E2">
        <w:rPr>
          <w:lang w:val="bg-BG"/>
        </w:rPr>
        <w:t>П</w:t>
      </w:r>
      <w:r w:rsidR="0093503F" w:rsidRPr="0072630D">
        <w:rPr>
          <w:lang w:val="bg-BG"/>
        </w:rPr>
        <w:t xml:space="preserve">одобни </w:t>
      </w:r>
      <w:r w:rsidR="008118B3">
        <w:rPr>
          <w:lang w:val="bg-BG"/>
        </w:rPr>
        <w:t>въпроси</w:t>
      </w:r>
      <w:r w:rsidR="0093503F" w:rsidRPr="0072630D">
        <w:rPr>
          <w:lang w:val="bg-BG"/>
        </w:rPr>
        <w:t xml:space="preserve"> </w:t>
      </w:r>
      <w:r w:rsidR="001823E2">
        <w:rPr>
          <w:lang w:val="bg-BG"/>
        </w:rPr>
        <w:t>се решават</w:t>
      </w:r>
      <w:r w:rsidR="0093503F" w:rsidRPr="0072630D">
        <w:rPr>
          <w:lang w:val="bg-BG"/>
        </w:rPr>
        <w:t xml:space="preserve"> чрез </w:t>
      </w:r>
      <w:r w:rsidR="001823E2">
        <w:rPr>
          <w:lang w:val="bg-BG"/>
        </w:rPr>
        <w:t>смяна на</w:t>
      </w:r>
      <w:r w:rsidR="0093503F" w:rsidRPr="0072630D">
        <w:rPr>
          <w:lang w:val="bg-BG"/>
        </w:rPr>
        <w:t xml:space="preserve"> работна</w:t>
      </w:r>
      <w:r w:rsidR="001823E2">
        <w:rPr>
          <w:lang w:val="bg-BG"/>
        </w:rPr>
        <w:t>та</w:t>
      </w:r>
      <w:r w:rsidR="0093503F" w:rsidRPr="0072630D">
        <w:rPr>
          <w:lang w:val="bg-BG"/>
        </w:rPr>
        <w:t xml:space="preserve"> среда, промяна на естеството на работата, намаляване на работния ден или съдействие за по-нататъшна реализация в друга правна професия. Този подход успява в почти всички случаи и опитът ми с него е изцяло положителен.</w:t>
      </w:r>
    </w:p>
    <w:p w:rsidR="00E31B53" w:rsidRPr="0072630D" w:rsidRDefault="00E31B53" w:rsidP="003D1B16">
      <w:pPr>
        <w:jc w:val="both"/>
        <w:rPr>
          <w:lang w:val="bg-BG"/>
        </w:rPr>
      </w:pPr>
    </w:p>
    <w:p w:rsidR="00E31B53" w:rsidRPr="0072630D" w:rsidRDefault="001823E2" w:rsidP="003D1B16">
      <w:pPr>
        <w:jc w:val="both"/>
        <w:rPr>
          <w:lang w:val="bg-BG"/>
        </w:rPr>
      </w:pPr>
      <w:r>
        <w:rPr>
          <w:lang w:val="bg-BG"/>
        </w:rPr>
        <w:t xml:space="preserve">Първоначалното ни </w:t>
      </w:r>
      <w:r w:rsidR="0093503F" w:rsidRPr="0072630D">
        <w:rPr>
          <w:lang w:val="bg-BG"/>
        </w:rPr>
        <w:t xml:space="preserve">допускане </w:t>
      </w:r>
      <w:r>
        <w:rPr>
          <w:lang w:val="bg-BG"/>
        </w:rPr>
        <w:t>по условие</w:t>
      </w:r>
      <w:r w:rsidR="0093503F" w:rsidRPr="0072630D">
        <w:rPr>
          <w:lang w:val="bg-BG"/>
        </w:rPr>
        <w:t xml:space="preserve"> е, че след толкова внимателен подбор и преценка на мотивацията, вероятността колегата </w:t>
      </w:r>
      <w:r w:rsidR="008118B3">
        <w:rPr>
          <w:lang w:val="bg-BG"/>
        </w:rPr>
        <w:t xml:space="preserve">ни </w:t>
      </w:r>
      <w:r w:rsidR="0093503F" w:rsidRPr="0072630D">
        <w:rPr>
          <w:lang w:val="bg-BG"/>
        </w:rPr>
        <w:t xml:space="preserve">да не желае да </w:t>
      </w:r>
      <w:r>
        <w:rPr>
          <w:lang w:val="bg-BG"/>
        </w:rPr>
        <w:t>работи като</w:t>
      </w:r>
      <w:r w:rsidR="0093503F" w:rsidRPr="0072630D">
        <w:rPr>
          <w:lang w:val="bg-BG"/>
        </w:rPr>
        <w:t xml:space="preserve"> съдия е твърде </w:t>
      </w:r>
      <w:r>
        <w:rPr>
          <w:lang w:val="bg-BG"/>
        </w:rPr>
        <w:t>малка</w:t>
      </w:r>
      <w:r w:rsidR="0093503F" w:rsidRPr="0072630D">
        <w:rPr>
          <w:lang w:val="bg-BG"/>
        </w:rPr>
        <w:t>. Обикновено след известен период и</w:t>
      </w:r>
      <w:r w:rsidR="005C1895" w:rsidRPr="0072630D">
        <w:rPr>
          <w:lang w:val="bg-BG"/>
        </w:rPr>
        <w:t xml:space="preserve">ли лечение </w:t>
      </w:r>
      <w:r w:rsidR="008118B3">
        <w:rPr>
          <w:lang w:val="bg-BG"/>
        </w:rPr>
        <w:t>той</w:t>
      </w:r>
      <w:r w:rsidR="005C1895" w:rsidRPr="0072630D">
        <w:rPr>
          <w:lang w:val="bg-BG"/>
        </w:rPr>
        <w:t xml:space="preserve"> възвръща мотивацията си и </w:t>
      </w:r>
      <w:r w:rsidR="008118B3">
        <w:rPr>
          <w:lang w:val="bg-BG"/>
        </w:rPr>
        <w:t>продължава</w:t>
      </w:r>
      <w:r w:rsidR="005C1895" w:rsidRPr="0072630D">
        <w:rPr>
          <w:lang w:val="bg-BG"/>
        </w:rPr>
        <w:t xml:space="preserve"> работата си — </w:t>
      </w:r>
      <w:r>
        <w:rPr>
          <w:lang w:val="bg-BG"/>
        </w:rPr>
        <w:t>понякога</w:t>
      </w:r>
      <w:r w:rsidR="005C1895" w:rsidRPr="0072630D">
        <w:rPr>
          <w:lang w:val="bg-BG"/>
        </w:rPr>
        <w:t xml:space="preserve"> в различна среда. </w:t>
      </w:r>
    </w:p>
    <w:p w:rsidR="00E31B53" w:rsidRPr="0072630D" w:rsidRDefault="00E31B53" w:rsidP="003D1B16">
      <w:pPr>
        <w:jc w:val="both"/>
        <w:rPr>
          <w:lang w:val="bg-BG"/>
        </w:rPr>
      </w:pPr>
    </w:p>
    <w:p w:rsidR="00E31B53" w:rsidRPr="0072630D" w:rsidRDefault="001823E2" w:rsidP="003D1B16">
      <w:pPr>
        <w:jc w:val="both"/>
        <w:rPr>
          <w:lang w:val="bg-BG"/>
        </w:rPr>
      </w:pPr>
      <w:r>
        <w:rPr>
          <w:lang w:val="bg-BG"/>
        </w:rPr>
        <w:t>Този подход отменя</w:t>
      </w:r>
      <w:r w:rsidR="005C1895" w:rsidRPr="0072630D">
        <w:rPr>
          <w:lang w:val="bg-BG"/>
        </w:rPr>
        <w:t xml:space="preserve"> необходимост</w:t>
      </w:r>
      <w:r>
        <w:rPr>
          <w:lang w:val="bg-BG"/>
        </w:rPr>
        <w:t>та</w:t>
      </w:r>
      <w:r w:rsidR="005C1895" w:rsidRPr="0072630D">
        <w:rPr>
          <w:lang w:val="bg-BG"/>
        </w:rPr>
        <w:t xml:space="preserve"> от дисциплинарни производства</w:t>
      </w:r>
      <w:r w:rsidR="008118B3">
        <w:rPr>
          <w:lang w:val="bg-BG"/>
        </w:rPr>
        <w:t xml:space="preserve"> и това се дължи на</w:t>
      </w:r>
      <w:r w:rsidR="005C1895" w:rsidRPr="0072630D">
        <w:rPr>
          <w:lang w:val="bg-BG"/>
        </w:rPr>
        <w:t xml:space="preserve"> </w:t>
      </w:r>
      <w:r w:rsidR="008118B3">
        <w:rPr>
          <w:lang w:val="bg-BG"/>
        </w:rPr>
        <w:t>убедеността ни</w:t>
      </w:r>
      <w:r w:rsidR="005C1895" w:rsidRPr="0072630D">
        <w:rPr>
          <w:lang w:val="bg-BG"/>
        </w:rPr>
        <w:t>, че</w:t>
      </w:r>
      <w:r>
        <w:rPr>
          <w:lang w:val="bg-BG"/>
        </w:rPr>
        <w:t> </w:t>
      </w:r>
      <w:r w:rsidR="005C1895" w:rsidRPr="0072630D">
        <w:rPr>
          <w:lang w:val="bg-BG"/>
        </w:rPr>
        <w:t xml:space="preserve">недобрата работа на съдията може да бъде коригирана чрез подкрепа и мотивация. Това постигаме и чрез работата </w:t>
      </w:r>
      <w:r>
        <w:rPr>
          <w:lang w:val="bg-BG"/>
        </w:rPr>
        <w:t>на екипен принцип в сплотени състави</w:t>
      </w:r>
      <w:r w:rsidR="005C1895" w:rsidRPr="0072630D">
        <w:rPr>
          <w:lang w:val="bg-BG"/>
        </w:rPr>
        <w:t xml:space="preserve">, </w:t>
      </w:r>
      <w:r>
        <w:rPr>
          <w:lang w:val="bg-BG"/>
        </w:rPr>
        <w:t xml:space="preserve">чиито </w:t>
      </w:r>
      <w:r w:rsidR="005C1895" w:rsidRPr="0072630D">
        <w:rPr>
          <w:lang w:val="bg-BG"/>
        </w:rPr>
        <w:t>членове</w:t>
      </w:r>
      <w:r>
        <w:rPr>
          <w:lang w:val="bg-BG"/>
        </w:rPr>
        <w:t xml:space="preserve"> </w:t>
      </w:r>
      <w:r w:rsidR="005C1895" w:rsidRPr="0072630D">
        <w:rPr>
          <w:lang w:val="bg-BG"/>
        </w:rPr>
        <w:t>се чувстват отговорни един за друг и се наблюдават взаимно в хода на работа</w:t>
      </w:r>
      <w:r w:rsidR="002E73A5">
        <w:rPr>
          <w:lang w:val="bg-BG"/>
        </w:rPr>
        <w:t>та</w:t>
      </w:r>
      <w:r w:rsidR="005C1895" w:rsidRPr="0072630D">
        <w:rPr>
          <w:lang w:val="bg-BG"/>
        </w:rPr>
        <w:t xml:space="preserve">. </w:t>
      </w:r>
    </w:p>
    <w:p w:rsidR="00E31B53" w:rsidRPr="0072630D" w:rsidRDefault="00E31B53" w:rsidP="003D1B16">
      <w:pPr>
        <w:jc w:val="both"/>
        <w:rPr>
          <w:lang w:val="bg-BG"/>
        </w:rPr>
      </w:pPr>
    </w:p>
    <w:p w:rsidR="00E31B53" w:rsidRPr="0072630D" w:rsidRDefault="005C1895" w:rsidP="003D1B16">
      <w:pPr>
        <w:jc w:val="both"/>
        <w:rPr>
          <w:lang w:val="bg-BG"/>
        </w:rPr>
      </w:pPr>
      <w:r w:rsidRPr="0072630D">
        <w:rPr>
          <w:lang w:val="bg-BG"/>
        </w:rPr>
        <w:t xml:space="preserve">Независимо от казаното </w:t>
      </w:r>
      <w:r w:rsidR="002E73A5">
        <w:rPr>
          <w:lang w:val="bg-BG"/>
        </w:rPr>
        <w:t>дотук</w:t>
      </w:r>
      <w:r w:rsidRPr="0072630D">
        <w:rPr>
          <w:lang w:val="bg-BG"/>
        </w:rPr>
        <w:t>, предприемане</w:t>
      </w:r>
      <w:r w:rsidR="002E73A5">
        <w:rPr>
          <w:lang w:val="bg-BG"/>
        </w:rPr>
        <w:t>то</w:t>
      </w:r>
      <w:r w:rsidRPr="0072630D">
        <w:rPr>
          <w:lang w:val="bg-BG"/>
        </w:rPr>
        <w:t xml:space="preserve"> на дисциплинарни </w:t>
      </w:r>
      <w:r w:rsidR="002E73A5">
        <w:rPr>
          <w:lang w:val="bg-BG"/>
        </w:rPr>
        <w:t xml:space="preserve">действия </w:t>
      </w:r>
      <w:r w:rsidRPr="0072630D">
        <w:rPr>
          <w:lang w:val="bg-BG"/>
        </w:rPr>
        <w:t>съществува</w:t>
      </w:r>
      <w:r w:rsidR="002E73A5">
        <w:rPr>
          <w:lang w:val="bg-BG"/>
        </w:rPr>
        <w:t xml:space="preserve"> като теоретична възможност, въпреки отсъствието на подробна уредба</w:t>
      </w:r>
      <w:r w:rsidRPr="0072630D">
        <w:rPr>
          <w:lang w:val="bg-BG"/>
        </w:rPr>
        <w:t xml:space="preserve">, поради </w:t>
      </w:r>
      <w:r w:rsidR="008118B3">
        <w:rPr>
          <w:lang w:val="bg-BG"/>
        </w:rPr>
        <w:t>спецификата на описаната по-горе култура на работа</w:t>
      </w:r>
      <w:r w:rsidRPr="0072630D">
        <w:rPr>
          <w:lang w:val="bg-BG"/>
        </w:rPr>
        <w:t xml:space="preserve">. По закон председателят на съда </w:t>
      </w:r>
      <w:r w:rsidR="008118B3">
        <w:rPr>
          <w:lang w:val="bg-BG"/>
        </w:rPr>
        <w:t xml:space="preserve">може </w:t>
      </w:r>
      <w:r w:rsidR="009C57BD" w:rsidRPr="0072630D">
        <w:rPr>
          <w:lang w:val="bg-BG"/>
        </w:rPr>
        <w:t>официално да порицае</w:t>
      </w:r>
      <w:r w:rsidRPr="0072630D">
        <w:rPr>
          <w:lang w:val="bg-BG"/>
        </w:rPr>
        <w:t xml:space="preserve"> съдия за неприемливо поведение</w:t>
      </w:r>
      <w:r w:rsidR="009C57BD" w:rsidRPr="0072630D">
        <w:rPr>
          <w:lang w:val="bg-BG"/>
        </w:rPr>
        <w:t xml:space="preserve">, </w:t>
      </w:r>
      <w:r w:rsidR="008118B3">
        <w:rPr>
          <w:lang w:val="bg-BG"/>
        </w:rPr>
        <w:t>а</w:t>
      </w:r>
      <w:r w:rsidR="009C57BD" w:rsidRPr="0072630D">
        <w:rPr>
          <w:lang w:val="bg-BG"/>
        </w:rPr>
        <w:t xml:space="preserve"> след отправянето на две подобни забележки във Върховния съд може да бъде внесено предложение за уволнение</w:t>
      </w:r>
      <w:r w:rsidR="002E73A5">
        <w:rPr>
          <w:lang w:val="bg-BG"/>
        </w:rPr>
        <w:t>то на съдия</w:t>
      </w:r>
      <w:r w:rsidR="008118B3">
        <w:rPr>
          <w:lang w:val="bg-BG"/>
        </w:rPr>
        <w:t>та</w:t>
      </w:r>
      <w:r w:rsidR="009C57BD" w:rsidRPr="0072630D">
        <w:rPr>
          <w:lang w:val="bg-BG"/>
        </w:rPr>
        <w:t xml:space="preserve">. Това е отлично известно на </w:t>
      </w:r>
      <w:r w:rsidR="002E73A5">
        <w:rPr>
          <w:lang w:val="bg-BG"/>
        </w:rPr>
        <w:t>колегите</w:t>
      </w:r>
      <w:r w:rsidR="009C57BD" w:rsidRPr="0072630D">
        <w:rPr>
          <w:lang w:val="bg-BG"/>
        </w:rPr>
        <w:t xml:space="preserve"> и всеки почтен професионалист полага </w:t>
      </w:r>
      <w:r w:rsidR="002E73A5">
        <w:rPr>
          <w:lang w:val="bg-BG"/>
        </w:rPr>
        <w:t xml:space="preserve">старателни </w:t>
      </w:r>
      <w:r w:rsidR="009C57BD" w:rsidRPr="0072630D">
        <w:rPr>
          <w:lang w:val="bg-BG"/>
        </w:rPr>
        <w:t xml:space="preserve">усилия да не попадне в </w:t>
      </w:r>
      <w:r w:rsidR="008118B3">
        <w:rPr>
          <w:lang w:val="bg-BG"/>
        </w:rPr>
        <w:t>подобно</w:t>
      </w:r>
      <w:r w:rsidR="009C57BD" w:rsidRPr="0072630D">
        <w:rPr>
          <w:lang w:val="bg-BG"/>
        </w:rPr>
        <w:t xml:space="preserve"> положение. В рамките на четиринадесетгодишния ми мандат като председател на </w:t>
      </w:r>
      <w:r w:rsidR="008118B3">
        <w:rPr>
          <w:lang w:val="bg-BG"/>
        </w:rPr>
        <w:t>апелативен</w:t>
      </w:r>
      <w:r w:rsidR="009C57BD" w:rsidRPr="0072630D">
        <w:rPr>
          <w:lang w:val="bg-BG"/>
        </w:rPr>
        <w:t xml:space="preserve"> съд не съм имал повод да отправя </w:t>
      </w:r>
      <w:r w:rsidR="008118B3">
        <w:rPr>
          <w:lang w:val="bg-BG"/>
        </w:rPr>
        <w:t>нито</w:t>
      </w:r>
      <w:r w:rsidR="009C57BD" w:rsidRPr="0072630D">
        <w:rPr>
          <w:lang w:val="bg-BG"/>
        </w:rPr>
        <w:t xml:space="preserve"> една забележка или порицание. </w:t>
      </w:r>
    </w:p>
    <w:p w:rsidR="00E31B53" w:rsidRPr="0072630D" w:rsidRDefault="00E31B53" w:rsidP="003D1B16">
      <w:pPr>
        <w:jc w:val="both"/>
        <w:rPr>
          <w:lang w:val="bg-BG"/>
        </w:rPr>
      </w:pPr>
    </w:p>
    <w:p w:rsidR="00E31B53" w:rsidRPr="0072630D" w:rsidRDefault="002E73A5" w:rsidP="003D1B16">
      <w:pPr>
        <w:pStyle w:val="NoSpacing"/>
        <w:jc w:val="both"/>
        <w:rPr>
          <w:lang w:val="bg-BG"/>
        </w:rPr>
      </w:pPr>
      <w:r>
        <w:rPr>
          <w:lang w:val="bg-BG"/>
        </w:rPr>
        <w:lastRenderedPageBreak/>
        <w:t>Така или иначе законът предвижда</w:t>
      </w:r>
      <w:r w:rsidR="009C57BD" w:rsidRPr="0072630D">
        <w:rPr>
          <w:lang w:val="bg-BG"/>
        </w:rPr>
        <w:t xml:space="preserve"> възможност за уволнението на съди</w:t>
      </w:r>
      <w:r w:rsidR="008118B3">
        <w:rPr>
          <w:lang w:val="bg-BG"/>
        </w:rPr>
        <w:t>и</w:t>
      </w:r>
      <w:r w:rsidR="009C57BD" w:rsidRPr="0072630D">
        <w:rPr>
          <w:lang w:val="bg-BG"/>
        </w:rPr>
        <w:t xml:space="preserve">, но </w:t>
      </w:r>
      <w:r w:rsidR="008118B3">
        <w:rPr>
          <w:lang w:val="bg-BG"/>
        </w:rPr>
        <w:t xml:space="preserve">от казаното по-горе е видно, че </w:t>
      </w:r>
      <w:r>
        <w:rPr>
          <w:lang w:val="bg-BG"/>
        </w:rPr>
        <w:t>постигането на подобен резултат е изключително трудно</w:t>
      </w:r>
      <w:r w:rsidR="009C57BD" w:rsidRPr="0072630D">
        <w:rPr>
          <w:lang w:val="bg-BG"/>
        </w:rPr>
        <w:t>. Практиката на Върховния съд на Нидерландия до момента включва едно</w:t>
      </w:r>
      <w:r>
        <w:rPr>
          <w:lang w:val="bg-BG"/>
        </w:rPr>
        <w:t>-</w:t>
      </w:r>
      <w:r w:rsidR="009C57BD" w:rsidRPr="0072630D">
        <w:rPr>
          <w:lang w:val="bg-BG"/>
        </w:rPr>
        <w:t>единствено дело за уволнение на съдия (</w:t>
      </w:r>
      <w:r w:rsidR="009C57BD" w:rsidRPr="0072630D">
        <w:rPr>
          <w:rFonts w:eastAsiaTheme="minorHAnsi"/>
          <w:lang w:val="bg-BG" w:eastAsia="en-US"/>
        </w:rPr>
        <w:t xml:space="preserve">ECLI:NL:HR:2009:BK6646 </w:t>
      </w:r>
      <w:r w:rsidR="009C57BD" w:rsidRPr="0072630D">
        <w:rPr>
          <w:rFonts w:eastAsiaTheme="minorHAnsi"/>
          <w:i/>
          <w:lang w:val="bg-BG" w:eastAsia="en-US"/>
        </w:rPr>
        <w:t>Hoge Raad</w:t>
      </w:r>
      <w:r w:rsidR="009C57BD" w:rsidRPr="0072630D">
        <w:rPr>
          <w:rFonts w:eastAsiaTheme="minorHAnsi"/>
          <w:lang w:val="bg-BG" w:eastAsia="en-US"/>
        </w:rPr>
        <w:t>, 15-12-2009, 09/05036)</w:t>
      </w:r>
      <w:r w:rsidR="009C57BD" w:rsidRPr="0072630D">
        <w:rPr>
          <w:lang w:val="bg-BG"/>
        </w:rPr>
        <w:t xml:space="preserve">. </w:t>
      </w:r>
      <w:r w:rsidR="00742279" w:rsidRPr="0072630D">
        <w:rPr>
          <w:lang w:val="bg-BG"/>
        </w:rPr>
        <w:t xml:space="preserve">Съгласно </w:t>
      </w:r>
      <w:r>
        <w:rPr>
          <w:lang w:val="bg-BG"/>
        </w:rPr>
        <w:t>действащите процедурни правила</w:t>
      </w:r>
      <w:r w:rsidR="00CE6B1F" w:rsidRPr="0072630D">
        <w:rPr>
          <w:lang w:val="bg-BG"/>
        </w:rPr>
        <w:t xml:space="preserve"> може да </w:t>
      </w:r>
      <w:r>
        <w:rPr>
          <w:lang w:val="bg-BG"/>
        </w:rPr>
        <w:t xml:space="preserve">бъде подаден </w:t>
      </w:r>
      <w:r w:rsidR="00CE6B1F" w:rsidRPr="0072630D">
        <w:rPr>
          <w:lang w:val="bg-BG"/>
        </w:rPr>
        <w:t xml:space="preserve">сигнал до </w:t>
      </w:r>
      <w:r>
        <w:rPr>
          <w:lang w:val="bg-BG"/>
        </w:rPr>
        <w:t>г</w:t>
      </w:r>
      <w:r w:rsidR="00CE6B1F" w:rsidRPr="0072630D">
        <w:rPr>
          <w:lang w:val="bg-BG"/>
        </w:rPr>
        <w:t>енералния прокурор към Върховния съд (</w:t>
      </w:r>
      <w:r w:rsidR="00CE6B1F" w:rsidRPr="002E73A5">
        <w:rPr>
          <w:i/>
          <w:lang w:val="bg-BG"/>
        </w:rPr>
        <w:t xml:space="preserve">въпреки подвеждащото наименование „генерален прокурор“, това всъщност не е ръководителят на държавното обвинение, а официален съветник на Върховния съд, чиято длъжностна характеристика е сравнима с тази Генералния адвокат в Съда на </w:t>
      </w:r>
      <w:r w:rsidR="00931092">
        <w:rPr>
          <w:i/>
          <w:lang w:val="bg-BG"/>
        </w:rPr>
        <w:t>Е</w:t>
      </w:r>
      <w:r w:rsidR="00CE6B1F" w:rsidRPr="002E73A5">
        <w:rPr>
          <w:i/>
          <w:lang w:val="bg-BG"/>
        </w:rPr>
        <w:t>вропейския съюз в Люксембург</w:t>
      </w:r>
      <w:r w:rsidR="00CE6B1F" w:rsidRPr="0072630D">
        <w:rPr>
          <w:lang w:val="bg-BG"/>
        </w:rPr>
        <w:t xml:space="preserve">). Това е лицето, което по закон може да инициира производство за освобождаване от длъжност на съдия. </w:t>
      </w:r>
      <w:r>
        <w:rPr>
          <w:lang w:val="bg-BG"/>
        </w:rPr>
        <w:t>П</w:t>
      </w:r>
      <w:r w:rsidR="00CE6B1F" w:rsidRPr="0072630D">
        <w:rPr>
          <w:lang w:val="bg-BG"/>
        </w:rPr>
        <w:t xml:space="preserve">одобно производство може да </w:t>
      </w:r>
      <w:r>
        <w:rPr>
          <w:lang w:val="bg-BG"/>
        </w:rPr>
        <w:t>включва</w:t>
      </w:r>
      <w:r w:rsidR="00CE6B1F" w:rsidRPr="0072630D">
        <w:rPr>
          <w:lang w:val="bg-BG"/>
        </w:rPr>
        <w:t xml:space="preserve"> разследване за проверка на изнесените в </w:t>
      </w:r>
      <w:r>
        <w:rPr>
          <w:lang w:val="bg-BG"/>
        </w:rPr>
        <w:t>подаде</w:t>
      </w:r>
      <w:r w:rsidR="00931092">
        <w:rPr>
          <w:lang w:val="bg-BG"/>
        </w:rPr>
        <w:t>н</w:t>
      </w:r>
      <w:r>
        <w:rPr>
          <w:lang w:val="bg-BG"/>
        </w:rPr>
        <w:t xml:space="preserve"> сигнал или жалба</w:t>
      </w:r>
      <w:r w:rsidR="00CE6B1F" w:rsidRPr="0072630D">
        <w:rPr>
          <w:lang w:val="bg-BG"/>
        </w:rPr>
        <w:t xml:space="preserve"> данни, което от своя страна да доведе до </w:t>
      </w:r>
      <w:r>
        <w:rPr>
          <w:lang w:val="bg-BG"/>
        </w:rPr>
        <w:t>изготвянет</w:t>
      </w:r>
      <w:r w:rsidR="00CE6B1F" w:rsidRPr="0072630D">
        <w:rPr>
          <w:lang w:val="bg-BG"/>
        </w:rPr>
        <w:t xml:space="preserve">о на предложение </w:t>
      </w:r>
      <w:r>
        <w:rPr>
          <w:lang w:val="bg-BG"/>
        </w:rPr>
        <w:t xml:space="preserve">и внасянето му </w:t>
      </w:r>
      <w:r w:rsidR="00CE6B1F" w:rsidRPr="0072630D">
        <w:rPr>
          <w:lang w:val="bg-BG"/>
        </w:rPr>
        <w:t xml:space="preserve">за разглеждане и </w:t>
      </w:r>
      <w:r>
        <w:rPr>
          <w:lang w:val="bg-BG"/>
        </w:rPr>
        <w:t>произнасяне</w:t>
      </w:r>
      <w:r w:rsidR="00CE6B1F" w:rsidRPr="0072630D">
        <w:rPr>
          <w:lang w:val="bg-BG"/>
        </w:rPr>
        <w:t xml:space="preserve"> по дисциплинарното дело</w:t>
      </w:r>
      <w:r>
        <w:rPr>
          <w:lang w:val="bg-BG"/>
        </w:rPr>
        <w:t xml:space="preserve"> от</w:t>
      </w:r>
      <w:r w:rsidRPr="0072630D">
        <w:rPr>
          <w:lang w:val="bg-BG"/>
        </w:rPr>
        <w:t xml:space="preserve"> специално отделение на </w:t>
      </w:r>
      <w:r>
        <w:rPr>
          <w:lang w:val="bg-BG"/>
        </w:rPr>
        <w:t xml:space="preserve">Върховния </w:t>
      </w:r>
      <w:r w:rsidRPr="0072630D">
        <w:rPr>
          <w:lang w:val="bg-BG"/>
        </w:rPr>
        <w:t>съд</w:t>
      </w:r>
      <w:r w:rsidR="00CE6B1F" w:rsidRPr="0072630D">
        <w:rPr>
          <w:lang w:val="bg-BG"/>
        </w:rPr>
        <w:t>. Както казах обаче</w:t>
      </w:r>
      <w:r w:rsidR="00A75043">
        <w:rPr>
          <w:lang w:val="bg-BG"/>
        </w:rPr>
        <w:t>,</w:t>
      </w:r>
      <w:r w:rsidR="00CE6B1F" w:rsidRPr="0072630D">
        <w:rPr>
          <w:lang w:val="bg-BG"/>
        </w:rPr>
        <w:t xml:space="preserve"> </w:t>
      </w:r>
      <w:r w:rsidR="00931092">
        <w:rPr>
          <w:lang w:val="bg-BG"/>
        </w:rPr>
        <w:t>подобни действия са изключително редки</w:t>
      </w:r>
      <w:r w:rsidR="00082370" w:rsidRPr="0072630D">
        <w:rPr>
          <w:lang w:val="bg-BG"/>
        </w:rPr>
        <w:t xml:space="preserve">. </w:t>
      </w:r>
      <w:r w:rsidR="00CE6B1F" w:rsidRPr="0072630D">
        <w:rPr>
          <w:lang w:val="bg-BG"/>
        </w:rPr>
        <w:t xml:space="preserve">Обикновено след като бъде получена жалба, генералният прокурор я препраща по компетентност на съответния председател на съд, който предприема действия по целесъобразност и </w:t>
      </w:r>
      <w:r w:rsidR="00082370" w:rsidRPr="0072630D">
        <w:rPr>
          <w:lang w:val="bg-BG"/>
        </w:rPr>
        <w:t>докладва на генералния прокурор. С</w:t>
      </w:r>
      <w:r w:rsidR="00931092">
        <w:rPr>
          <w:lang w:val="bg-BG"/>
        </w:rPr>
        <w:t> </w:t>
      </w:r>
      <w:r w:rsidR="00082370" w:rsidRPr="0072630D">
        <w:rPr>
          <w:lang w:val="bg-BG"/>
        </w:rPr>
        <w:t xml:space="preserve">това процедурата се изчерпва. </w:t>
      </w:r>
    </w:p>
    <w:p w:rsidR="00C11C22" w:rsidRPr="0072630D" w:rsidRDefault="00C11C22" w:rsidP="003D1B16">
      <w:pPr>
        <w:jc w:val="both"/>
        <w:rPr>
          <w:lang w:val="bg-BG"/>
        </w:rPr>
      </w:pPr>
    </w:p>
    <w:p w:rsidR="00C11C22" w:rsidRPr="0072630D" w:rsidRDefault="00082370" w:rsidP="003D1B16">
      <w:pPr>
        <w:jc w:val="both"/>
        <w:rPr>
          <w:lang w:val="bg-BG"/>
        </w:rPr>
      </w:pPr>
      <w:r w:rsidRPr="0072630D">
        <w:rPr>
          <w:lang w:val="bg-BG"/>
        </w:rPr>
        <w:t xml:space="preserve">Понякога </w:t>
      </w:r>
      <w:r w:rsidR="002E73A5">
        <w:rPr>
          <w:lang w:val="bg-BG"/>
        </w:rPr>
        <w:t xml:space="preserve">обаче </w:t>
      </w:r>
      <w:r w:rsidRPr="0072630D">
        <w:rPr>
          <w:lang w:val="bg-BG"/>
        </w:rPr>
        <w:t xml:space="preserve">резултатите от разследването на </w:t>
      </w:r>
      <w:r w:rsidR="00451466">
        <w:rPr>
          <w:lang w:val="bg-BG"/>
        </w:rPr>
        <w:t>г</w:t>
      </w:r>
      <w:r w:rsidRPr="0072630D">
        <w:rPr>
          <w:lang w:val="bg-BG"/>
        </w:rPr>
        <w:t xml:space="preserve">енералния прокурор и работата на съдията в конкретния съд обуславят извод, че </w:t>
      </w:r>
      <w:r w:rsidR="00451466">
        <w:rPr>
          <w:lang w:val="bg-BG"/>
        </w:rPr>
        <w:t>той</w:t>
      </w:r>
      <w:r w:rsidRPr="0072630D">
        <w:rPr>
          <w:lang w:val="bg-BG"/>
        </w:rPr>
        <w:t xml:space="preserve"> не е в състояние да продължи да изпълнява служебните си задължения. В </w:t>
      </w:r>
      <w:r w:rsidR="00931092">
        <w:rPr>
          <w:lang w:val="bg-BG"/>
        </w:rPr>
        <w:t>този</w:t>
      </w:r>
      <w:r w:rsidRPr="0072630D">
        <w:rPr>
          <w:lang w:val="bg-BG"/>
        </w:rPr>
        <w:t xml:space="preserve"> случа</w:t>
      </w:r>
      <w:r w:rsidR="00931092">
        <w:rPr>
          <w:lang w:val="bg-BG"/>
        </w:rPr>
        <w:t>й</w:t>
      </w:r>
      <w:r w:rsidRPr="0072630D">
        <w:rPr>
          <w:lang w:val="bg-BG"/>
        </w:rPr>
        <w:t xml:space="preserve"> обичай</w:t>
      </w:r>
      <w:r w:rsidR="00451466">
        <w:rPr>
          <w:lang w:val="bg-BG"/>
        </w:rPr>
        <w:t xml:space="preserve">ното решение </w:t>
      </w:r>
      <w:r w:rsidRPr="0072630D">
        <w:rPr>
          <w:lang w:val="bg-BG"/>
        </w:rPr>
        <w:t>е постигане</w:t>
      </w:r>
      <w:r w:rsidR="00451466">
        <w:rPr>
          <w:lang w:val="bg-BG"/>
        </w:rPr>
        <w:t>то</w:t>
      </w:r>
      <w:r w:rsidRPr="0072630D">
        <w:rPr>
          <w:lang w:val="bg-BG"/>
        </w:rPr>
        <w:t xml:space="preserve"> на споразумение за доброволно оттегляне на съдията и определяне</w:t>
      </w:r>
      <w:r w:rsidR="00931092">
        <w:rPr>
          <w:lang w:val="bg-BG"/>
        </w:rPr>
        <w:t>то</w:t>
      </w:r>
      <w:r w:rsidRPr="0072630D">
        <w:rPr>
          <w:lang w:val="bg-BG"/>
        </w:rPr>
        <w:t xml:space="preserve"> на обезщетение под формата на предложение за заемане на друга длъжност в държавната или местната администрация, отпускане на пенсия</w:t>
      </w:r>
      <w:r w:rsidR="00931092">
        <w:rPr>
          <w:lang w:val="bg-BG"/>
        </w:rPr>
        <w:t xml:space="preserve"> на основание </w:t>
      </w:r>
      <w:r w:rsidRPr="0072630D">
        <w:rPr>
          <w:lang w:val="bg-BG"/>
        </w:rPr>
        <w:t>трайна нетрудоспособност и</w:t>
      </w:r>
      <w:r w:rsidR="00451466">
        <w:rPr>
          <w:lang w:val="bg-BG"/>
        </w:rPr>
        <w:t> </w:t>
      </w:r>
      <w:r w:rsidRPr="0072630D">
        <w:rPr>
          <w:lang w:val="bg-BG"/>
        </w:rPr>
        <w:t xml:space="preserve">т.н. </w:t>
      </w:r>
    </w:p>
    <w:p w:rsidR="00C11C22" w:rsidRPr="0072630D" w:rsidRDefault="00C11C22" w:rsidP="003D1B16">
      <w:pPr>
        <w:jc w:val="both"/>
        <w:rPr>
          <w:lang w:val="bg-BG"/>
        </w:rPr>
      </w:pPr>
    </w:p>
    <w:p w:rsidR="00C11C22" w:rsidRPr="0072630D" w:rsidRDefault="003650C7" w:rsidP="003D1B16">
      <w:pPr>
        <w:jc w:val="both"/>
        <w:rPr>
          <w:lang w:val="bg-BG"/>
        </w:rPr>
      </w:pPr>
      <w:r w:rsidRPr="0072630D">
        <w:rPr>
          <w:lang w:val="bg-BG"/>
        </w:rPr>
        <w:t xml:space="preserve">В заключение на тази част на изложението, спомням си един-единствен случай на </w:t>
      </w:r>
      <w:r w:rsidR="00AA6D2D">
        <w:rPr>
          <w:lang w:val="bg-BG"/>
        </w:rPr>
        <w:t xml:space="preserve">освобождаване от длъжност на </w:t>
      </w:r>
      <w:r w:rsidRPr="0072630D">
        <w:rPr>
          <w:lang w:val="bg-BG"/>
        </w:rPr>
        <w:t>съдия</w:t>
      </w:r>
      <w:r w:rsidR="00AA6D2D">
        <w:rPr>
          <w:lang w:val="bg-BG"/>
        </w:rPr>
        <w:t xml:space="preserve"> за несправяне с работата </w:t>
      </w:r>
      <w:r w:rsidRPr="0072630D">
        <w:rPr>
          <w:lang w:val="bg-BG"/>
        </w:rPr>
        <w:t xml:space="preserve">след </w:t>
      </w:r>
      <w:r w:rsidR="0072630D">
        <w:rPr>
          <w:lang w:val="bg-BG"/>
        </w:rPr>
        <w:t>постигнато</w:t>
      </w:r>
      <w:r w:rsidRPr="0072630D">
        <w:rPr>
          <w:lang w:val="bg-BG"/>
        </w:rPr>
        <w:t xml:space="preserve"> приятелско споразумение. В опит да </w:t>
      </w:r>
      <w:r w:rsidR="00AA6D2D">
        <w:rPr>
          <w:lang w:val="bg-BG"/>
        </w:rPr>
        <w:t>вникна в</w:t>
      </w:r>
      <w:r w:rsidRPr="0072630D">
        <w:rPr>
          <w:lang w:val="bg-BG"/>
        </w:rPr>
        <w:t xml:space="preserve"> причините за </w:t>
      </w:r>
      <w:r w:rsidR="00AA6D2D">
        <w:rPr>
          <w:lang w:val="bg-BG"/>
        </w:rPr>
        <w:t>създалата се</w:t>
      </w:r>
      <w:r w:rsidRPr="0072630D">
        <w:rPr>
          <w:lang w:val="bg-BG"/>
        </w:rPr>
        <w:t xml:space="preserve"> ситуация, разговарях с медицинския ни консултант</w:t>
      </w:r>
      <w:r w:rsidR="00AA6D2D">
        <w:rPr>
          <w:lang w:val="bg-BG"/>
        </w:rPr>
        <w:t>, чийто</w:t>
      </w:r>
      <w:r w:rsidRPr="0072630D">
        <w:rPr>
          <w:lang w:val="bg-BG"/>
        </w:rPr>
        <w:t xml:space="preserve"> отговор на въпроса ми защо стигнахме дотук беше: „</w:t>
      </w:r>
      <w:r w:rsidRPr="00451466">
        <w:rPr>
          <w:i/>
          <w:lang w:val="bg-BG"/>
        </w:rPr>
        <w:t>Грешка в подбора</w:t>
      </w:r>
      <w:r w:rsidRPr="0072630D">
        <w:rPr>
          <w:lang w:val="bg-BG"/>
        </w:rPr>
        <w:t xml:space="preserve">“. И беше прав. Така че </w:t>
      </w:r>
      <w:r w:rsidR="00AA6D2D">
        <w:rPr>
          <w:lang w:val="bg-BG"/>
        </w:rPr>
        <w:t>за</w:t>
      </w:r>
      <w:r w:rsidRPr="0072630D">
        <w:rPr>
          <w:lang w:val="bg-BG"/>
        </w:rPr>
        <w:t xml:space="preserve"> финал нека </w:t>
      </w:r>
      <w:r w:rsidR="00AA6D2D">
        <w:rPr>
          <w:lang w:val="bg-BG"/>
        </w:rPr>
        <w:t>добавя и това:</w:t>
      </w:r>
      <w:r w:rsidRPr="0072630D">
        <w:rPr>
          <w:lang w:val="bg-BG"/>
        </w:rPr>
        <w:t xml:space="preserve"> ако един съдия не </w:t>
      </w:r>
      <w:r w:rsidR="00AA6D2D">
        <w:rPr>
          <w:lang w:val="bg-BG"/>
        </w:rPr>
        <w:t>се справя с работата си</w:t>
      </w:r>
      <w:r w:rsidRPr="0072630D">
        <w:rPr>
          <w:lang w:val="bg-BG"/>
        </w:rPr>
        <w:t>, най-вероятн</w:t>
      </w:r>
      <w:r w:rsidR="00451466">
        <w:rPr>
          <w:lang w:val="bg-BG"/>
        </w:rPr>
        <w:t>ата</w:t>
      </w:r>
      <w:r w:rsidR="00AA6D2D">
        <w:rPr>
          <w:lang w:val="bg-BG"/>
        </w:rPr>
        <w:t xml:space="preserve"> причина е</w:t>
      </w:r>
      <w:r w:rsidRPr="0072630D">
        <w:rPr>
          <w:lang w:val="bg-BG"/>
        </w:rPr>
        <w:t xml:space="preserve"> грешка</w:t>
      </w:r>
      <w:r w:rsidR="00AA6D2D">
        <w:rPr>
          <w:lang w:val="bg-BG"/>
        </w:rPr>
        <w:t xml:space="preserve"> в подбора. </w:t>
      </w:r>
      <w:r w:rsidRPr="0072630D">
        <w:rPr>
          <w:lang w:val="bg-BG"/>
        </w:rPr>
        <w:t xml:space="preserve"> </w:t>
      </w:r>
      <w:r w:rsidR="00931092">
        <w:rPr>
          <w:lang w:val="bg-BG"/>
        </w:rPr>
        <w:t>Ако това не е така,</w:t>
      </w:r>
      <w:r w:rsidRPr="0072630D">
        <w:rPr>
          <w:lang w:val="bg-BG"/>
        </w:rPr>
        <w:t xml:space="preserve"> от подобрение се нуждае самата организация. </w:t>
      </w:r>
    </w:p>
    <w:p w:rsidR="00C11C22" w:rsidRPr="0072630D" w:rsidRDefault="00C11C22" w:rsidP="003D1B16">
      <w:pPr>
        <w:jc w:val="both"/>
        <w:rPr>
          <w:lang w:val="bg-BG"/>
        </w:rPr>
      </w:pPr>
    </w:p>
    <w:p w:rsidR="00C11C22" w:rsidRPr="0072630D" w:rsidRDefault="003D1B16" w:rsidP="0072630D">
      <w:pPr>
        <w:jc w:val="both"/>
        <w:rPr>
          <w:i/>
          <w:lang w:val="bg-BG"/>
        </w:rPr>
      </w:pPr>
      <w:r w:rsidRPr="0072630D">
        <w:rPr>
          <w:i/>
          <w:lang w:val="bg-BG"/>
        </w:rPr>
        <w:t>Сенчестата страна на дисциплинарните производства</w:t>
      </w:r>
    </w:p>
    <w:p w:rsidR="00C11C22" w:rsidRPr="0072630D" w:rsidRDefault="00C11C22" w:rsidP="0072630D">
      <w:pPr>
        <w:jc w:val="both"/>
        <w:rPr>
          <w:lang w:val="bg-BG"/>
        </w:rPr>
      </w:pPr>
    </w:p>
    <w:p w:rsidR="00AF261D" w:rsidRPr="0072630D" w:rsidRDefault="00AF261D" w:rsidP="0072630D">
      <w:pPr>
        <w:pStyle w:val="NormalWeb"/>
        <w:shd w:val="clear" w:color="auto" w:fill="FFFFFF"/>
        <w:spacing w:before="0" w:beforeAutospacing="0" w:after="0" w:afterAutospacing="0"/>
        <w:jc w:val="both"/>
        <w:rPr>
          <w:lang w:val="bg-BG"/>
        </w:rPr>
      </w:pPr>
      <w:r w:rsidRPr="0072630D">
        <w:rPr>
          <w:lang w:val="bg-BG"/>
        </w:rPr>
        <w:t>Съществуват определен тип организации, които се градят на система (често наричана „командно-контролна“) от проверки, контролни механизми, инспекции и постоянно висящи заплахи от налагане на санкции. Такива организации се крепят на манталитет, чийто основен принцип е, че не можеш да имаш доверие на никого. Отнесен към съдилищата, този манталитет означава липса на доверие в съди</w:t>
      </w:r>
      <w:r w:rsidR="00451466">
        <w:rPr>
          <w:lang w:val="bg-BG"/>
        </w:rPr>
        <w:t>ята</w:t>
      </w:r>
      <w:r w:rsidRPr="0072630D">
        <w:rPr>
          <w:lang w:val="bg-BG"/>
        </w:rPr>
        <w:t xml:space="preserve"> и убеденост, че поведението и работата </w:t>
      </w:r>
      <w:r w:rsidR="00451466">
        <w:rPr>
          <w:lang w:val="bg-BG"/>
        </w:rPr>
        <w:t>му</w:t>
      </w:r>
      <w:r w:rsidRPr="0072630D">
        <w:rPr>
          <w:lang w:val="bg-BG"/>
        </w:rPr>
        <w:t xml:space="preserve"> трябва да бъд</w:t>
      </w:r>
      <w:r w:rsidR="00451466">
        <w:rPr>
          <w:lang w:val="bg-BG"/>
        </w:rPr>
        <w:t>е</w:t>
      </w:r>
      <w:r w:rsidRPr="0072630D">
        <w:rPr>
          <w:lang w:val="bg-BG"/>
        </w:rPr>
        <w:t xml:space="preserve"> обект на постоянни проверки и контрол.</w:t>
      </w:r>
    </w:p>
    <w:p w:rsidR="0072630D" w:rsidRPr="0072630D" w:rsidRDefault="0072630D" w:rsidP="0072630D">
      <w:pPr>
        <w:pStyle w:val="NormalWeb"/>
        <w:shd w:val="clear" w:color="auto" w:fill="FFFFFF"/>
        <w:spacing w:before="0" w:beforeAutospacing="0" w:after="0" w:afterAutospacing="0"/>
        <w:jc w:val="both"/>
        <w:rPr>
          <w:lang w:val="bg-BG"/>
        </w:rPr>
      </w:pPr>
    </w:p>
    <w:p w:rsidR="00AF261D" w:rsidRPr="0072630D" w:rsidRDefault="00AF261D" w:rsidP="0072630D">
      <w:pPr>
        <w:pStyle w:val="NormalWeb"/>
        <w:shd w:val="clear" w:color="auto" w:fill="FFFFFF"/>
        <w:spacing w:before="0" w:beforeAutospacing="0" w:after="0" w:afterAutospacing="0"/>
        <w:jc w:val="both"/>
        <w:rPr>
          <w:lang w:val="bg-BG"/>
        </w:rPr>
      </w:pPr>
      <w:r w:rsidRPr="0072630D">
        <w:rPr>
          <w:lang w:val="bg-BG"/>
        </w:rPr>
        <w:t>Механизмите, за които говоря, са плод именно на този манталитет. Аз обаче бих попитал следното: ако подбирате хората добре, ако ги обучавате добре, ако се отнасяте с тях добре, ако сте им осигурили добри условия на труд и им плащате прилично възнаграждение, защо сте неспособни да им вярвате? Моят отговор е, че отправна точка би трябвало да бъде доверието в професионализма и добросъвестността на магистрата до доказване на противното.</w:t>
      </w:r>
    </w:p>
    <w:p w:rsidR="0072630D" w:rsidRPr="0072630D" w:rsidRDefault="0072630D" w:rsidP="0072630D">
      <w:pPr>
        <w:pStyle w:val="NormalWeb"/>
        <w:shd w:val="clear" w:color="auto" w:fill="FFFFFF"/>
        <w:spacing w:before="0" w:beforeAutospacing="0" w:after="0" w:afterAutospacing="0"/>
        <w:jc w:val="both"/>
        <w:rPr>
          <w:lang w:val="bg-BG"/>
        </w:rPr>
      </w:pPr>
    </w:p>
    <w:p w:rsidR="00AF261D" w:rsidRPr="0072630D" w:rsidRDefault="00AF261D" w:rsidP="0072630D">
      <w:pPr>
        <w:pStyle w:val="NormalWeb"/>
        <w:shd w:val="clear" w:color="auto" w:fill="FFFFFF"/>
        <w:spacing w:before="0" w:beforeAutospacing="0" w:after="0" w:afterAutospacing="0"/>
        <w:jc w:val="both"/>
        <w:rPr>
          <w:lang w:val="bg-BG"/>
        </w:rPr>
      </w:pPr>
      <w:r w:rsidRPr="0072630D">
        <w:rPr>
          <w:lang w:val="bg-BG"/>
        </w:rPr>
        <w:t>Но имам и друг въпрос: как разбирате ролята на съдията? До Великата френска революция, а и след нея, французите налагат доктрина, според която съдията е „</w:t>
      </w:r>
      <w:r w:rsidRPr="00451466">
        <w:rPr>
          <w:i/>
          <w:lang w:val="bg-BG"/>
        </w:rPr>
        <w:t>устата, която изговаря закона</w:t>
      </w:r>
      <w:r w:rsidRPr="0072630D">
        <w:rPr>
          <w:lang w:val="bg-BG"/>
        </w:rPr>
        <w:t>“ или „</w:t>
      </w:r>
      <w:r w:rsidRPr="00451466">
        <w:rPr>
          <w:i/>
          <w:lang w:val="bg-BG"/>
        </w:rPr>
        <w:t>гласът на закона</w:t>
      </w:r>
      <w:r w:rsidRPr="0072630D">
        <w:rPr>
          <w:lang w:val="bg-BG"/>
        </w:rPr>
        <w:t>“, т.е. единствената му функция е да прилага закона към фактите по всеки спор.</w:t>
      </w:r>
    </w:p>
    <w:p w:rsidR="0072630D" w:rsidRPr="0072630D" w:rsidRDefault="0072630D" w:rsidP="0072630D">
      <w:pPr>
        <w:pStyle w:val="NormalWeb"/>
        <w:shd w:val="clear" w:color="auto" w:fill="FFFFFF"/>
        <w:spacing w:before="0" w:beforeAutospacing="0" w:after="0" w:afterAutospacing="0"/>
        <w:jc w:val="both"/>
        <w:rPr>
          <w:lang w:val="bg-BG"/>
        </w:rPr>
      </w:pPr>
    </w:p>
    <w:p w:rsidR="000A07EC" w:rsidRPr="00451466" w:rsidRDefault="00AF261D" w:rsidP="0072630D">
      <w:pPr>
        <w:pStyle w:val="NormalWeb"/>
        <w:shd w:val="clear" w:color="auto" w:fill="FFFFFF"/>
        <w:spacing w:before="0" w:beforeAutospacing="0" w:after="0" w:afterAutospacing="0"/>
        <w:jc w:val="both"/>
        <w:rPr>
          <w:lang w:val="bg-BG"/>
        </w:rPr>
      </w:pPr>
      <w:r w:rsidRPr="0072630D">
        <w:rPr>
          <w:lang w:val="bg-BG"/>
        </w:rPr>
        <w:t xml:space="preserve">Но добрият съдия знае, че законът не може да предвиди всички възможни житейски хипотези. Следователно съдията често се изправя пред въпроса как да приложи закона в конкретни, неизрично предвидени в </w:t>
      </w:r>
      <w:r w:rsidR="00451466">
        <w:rPr>
          <w:lang w:val="bg-BG"/>
        </w:rPr>
        <w:t>него</w:t>
      </w:r>
      <w:r w:rsidRPr="0072630D">
        <w:rPr>
          <w:lang w:val="bg-BG"/>
        </w:rPr>
        <w:t xml:space="preserve"> ситуации. Той е длъжен да намери отговор на този въпрос, включително чрез изчерпателен преглед на практиката, но винаги с риск да остане с празни ръце. Тогава </w:t>
      </w:r>
      <w:r w:rsidR="00451466">
        <w:rPr>
          <w:lang w:val="bg-BG"/>
        </w:rPr>
        <w:t>той</w:t>
      </w:r>
      <w:r w:rsidRPr="0072630D">
        <w:rPr>
          <w:lang w:val="bg-BG"/>
        </w:rPr>
        <w:t xml:space="preserve"> трябва да реши делото според собственото си </w:t>
      </w:r>
      <w:r w:rsidRPr="00451466">
        <w:rPr>
          <w:lang w:val="bg-BG"/>
        </w:rPr>
        <w:t>разбиране на структурата и целта на закона и на неговите основополагащи принципи. Това решение трябва да е плод на вътрешното му убеждение и да бъде надлежно мотивирано</w:t>
      </w:r>
      <w:r w:rsidR="0072630D" w:rsidRPr="00451466">
        <w:rPr>
          <w:lang w:val="bg-BG"/>
        </w:rPr>
        <w:t>.</w:t>
      </w:r>
    </w:p>
    <w:p w:rsidR="00390E19" w:rsidRPr="0072630D" w:rsidRDefault="00390E19" w:rsidP="0072630D">
      <w:pPr>
        <w:jc w:val="both"/>
        <w:rPr>
          <w:lang w:val="bg-BG"/>
        </w:rPr>
      </w:pPr>
    </w:p>
    <w:p w:rsidR="008E045C" w:rsidRPr="00AA6D2D" w:rsidRDefault="0072630D" w:rsidP="0072630D">
      <w:pPr>
        <w:jc w:val="both"/>
        <w:rPr>
          <w:lang w:val="bg-BG"/>
        </w:rPr>
      </w:pPr>
      <w:r w:rsidRPr="00AA6D2D">
        <w:rPr>
          <w:lang w:val="bg-BG"/>
        </w:rPr>
        <w:t>В крайна сметка по-горните инстанции могат просто да отменят решението като неправилно или да го оставят в сила, изменя</w:t>
      </w:r>
      <w:r w:rsidR="00451466">
        <w:rPr>
          <w:lang w:val="bg-BG"/>
        </w:rPr>
        <w:t>йки</w:t>
      </w:r>
      <w:r w:rsidRPr="00AA6D2D">
        <w:rPr>
          <w:lang w:val="bg-BG"/>
        </w:rPr>
        <w:t xml:space="preserve"> мотивите. В </w:t>
      </w:r>
      <w:r w:rsidR="00451466">
        <w:rPr>
          <w:lang w:val="bg-BG"/>
        </w:rPr>
        <w:t>този</w:t>
      </w:r>
      <w:r w:rsidRPr="00AA6D2D">
        <w:rPr>
          <w:lang w:val="bg-BG"/>
        </w:rPr>
        <w:t xml:space="preserve"> </w:t>
      </w:r>
      <w:r w:rsidR="00451466">
        <w:rPr>
          <w:lang w:val="bg-BG"/>
        </w:rPr>
        <w:t>случай</w:t>
      </w:r>
      <w:r w:rsidRPr="00AA6D2D">
        <w:rPr>
          <w:lang w:val="bg-BG"/>
        </w:rPr>
        <w:t xml:space="preserve"> </w:t>
      </w:r>
      <w:r w:rsidR="00AA6D2D">
        <w:rPr>
          <w:lang w:val="bg-BG"/>
        </w:rPr>
        <w:t>предпри</w:t>
      </w:r>
      <w:r w:rsidR="00451466">
        <w:rPr>
          <w:lang w:val="bg-BG"/>
        </w:rPr>
        <w:t>емането на</w:t>
      </w:r>
      <w:r w:rsidRPr="00AA6D2D">
        <w:rPr>
          <w:lang w:val="bg-BG"/>
        </w:rPr>
        <w:t xml:space="preserve"> дисциплинарни действия </w:t>
      </w:r>
      <w:r w:rsidR="00AA6D2D">
        <w:rPr>
          <w:lang w:val="bg-BG"/>
        </w:rPr>
        <w:t>спрямо съдията биха били</w:t>
      </w:r>
      <w:r w:rsidRPr="00AA6D2D">
        <w:rPr>
          <w:lang w:val="bg-BG"/>
        </w:rPr>
        <w:t xml:space="preserve"> пречка </w:t>
      </w:r>
      <w:r w:rsidR="00AA6D2D">
        <w:rPr>
          <w:lang w:val="bg-BG"/>
        </w:rPr>
        <w:t xml:space="preserve">за вземането на решения по подобни спорове в бъдеще в условия на действителна независимост. Освен това, дори ако </w:t>
      </w:r>
      <w:r w:rsidR="00931092">
        <w:rPr>
          <w:lang w:val="bg-BG"/>
        </w:rPr>
        <w:t xml:space="preserve">дадено </w:t>
      </w:r>
      <w:r w:rsidR="00AA6D2D">
        <w:rPr>
          <w:lang w:val="bg-BG"/>
        </w:rPr>
        <w:t xml:space="preserve">решение бъде отменено </w:t>
      </w:r>
      <w:r w:rsidR="00451466">
        <w:rPr>
          <w:lang w:val="bg-BG"/>
        </w:rPr>
        <w:t>от</w:t>
      </w:r>
      <w:r w:rsidR="00AA6D2D">
        <w:rPr>
          <w:lang w:val="bg-BG"/>
        </w:rPr>
        <w:t xml:space="preserve"> по-горн</w:t>
      </w:r>
      <w:r w:rsidR="00451466">
        <w:rPr>
          <w:lang w:val="bg-BG"/>
        </w:rPr>
        <w:t>ите</w:t>
      </w:r>
      <w:r w:rsidR="00AA6D2D">
        <w:rPr>
          <w:lang w:val="bg-BG"/>
        </w:rPr>
        <w:t xml:space="preserve"> инстанци</w:t>
      </w:r>
      <w:r w:rsidR="00451466">
        <w:rPr>
          <w:lang w:val="bg-BG"/>
        </w:rPr>
        <w:t>и</w:t>
      </w:r>
      <w:r w:rsidR="00AA6D2D">
        <w:rPr>
          <w:lang w:val="bg-BG"/>
        </w:rPr>
        <w:t xml:space="preserve"> (</w:t>
      </w:r>
      <w:r w:rsidR="00AA6D2D" w:rsidRPr="00451466">
        <w:rPr>
          <w:i/>
          <w:lang w:val="bg-BG"/>
        </w:rPr>
        <w:t>и кой определя дали</w:t>
      </w:r>
      <w:r w:rsidR="00DF2051" w:rsidRPr="00451466">
        <w:rPr>
          <w:i/>
          <w:lang w:val="bg-BG"/>
        </w:rPr>
        <w:t xml:space="preserve"> решенията на тези инстанции са правилни?</w:t>
      </w:r>
      <w:r w:rsidR="00DF2051">
        <w:rPr>
          <w:lang w:val="bg-BG"/>
        </w:rPr>
        <w:t xml:space="preserve">), </w:t>
      </w:r>
      <w:r w:rsidR="00451466">
        <w:rPr>
          <w:lang w:val="bg-BG"/>
        </w:rPr>
        <w:t>необходимо</w:t>
      </w:r>
      <w:r w:rsidR="00DF2051">
        <w:rPr>
          <w:lang w:val="bg-BG"/>
        </w:rPr>
        <w:t xml:space="preserve"> ли </w:t>
      </w:r>
      <w:r w:rsidR="00451466">
        <w:rPr>
          <w:lang w:val="bg-BG"/>
        </w:rPr>
        <w:t xml:space="preserve">е </w:t>
      </w:r>
      <w:r w:rsidR="00DF2051">
        <w:rPr>
          <w:lang w:val="bg-BG"/>
        </w:rPr>
        <w:t xml:space="preserve">работата на този изцяло добросъвестен съдия да бъде атестирана отрицателно в контекста на </w:t>
      </w:r>
      <w:r w:rsidR="00451466">
        <w:rPr>
          <w:lang w:val="bg-BG"/>
        </w:rPr>
        <w:t xml:space="preserve">бъдещото му </w:t>
      </w:r>
      <w:r w:rsidR="00DF2051">
        <w:rPr>
          <w:lang w:val="bg-BG"/>
        </w:rPr>
        <w:t xml:space="preserve">кариерно израстване? </w:t>
      </w:r>
    </w:p>
    <w:p w:rsidR="00D32FDA" w:rsidRDefault="00D32FDA" w:rsidP="003D1B16">
      <w:pPr>
        <w:jc w:val="both"/>
        <w:rPr>
          <w:lang w:val="bg-BG"/>
        </w:rPr>
      </w:pPr>
    </w:p>
    <w:p w:rsidR="001A596D" w:rsidRPr="0072630D" w:rsidRDefault="0037785E" w:rsidP="003D1B16">
      <w:pPr>
        <w:jc w:val="both"/>
        <w:rPr>
          <w:lang w:val="bg-BG"/>
        </w:rPr>
      </w:pPr>
      <w:r>
        <w:rPr>
          <w:lang w:val="bg-BG"/>
        </w:rPr>
        <w:t>Д</w:t>
      </w:r>
      <w:r w:rsidR="00DF2051">
        <w:rPr>
          <w:lang w:val="bg-BG"/>
        </w:rPr>
        <w:t>исциплинарните производства обаче</w:t>
      </w:r>
      <w:r>
        <w:rPr>
          <w:lang w:val="bg-BG"/>
        </w:rPr>
        <w:t xml:space="preserve"> трябва да </w:t>
      </w:r>
      <w:r w:rsidR="00451466">
        <w:rPr>
          <w:lang w:val="bg-BG"/>
        </w:rPr>
        <w:t>се разглеждат</w:t>
      </w:r>
      <w:r>
        <w:rPr>
          <w:lang w:val="bg-BG"/>
        </w:rPr>
        <w:t xml:space="preserve"> в критичен план и поради ред други причини. Като старши съдия в Бреда (град в южна Нидерландия) бях </w:t>
      </w:r>
      <w:r w:rsidR="00451466">
        <w:rPr>
          <w:lang w:val="bg-BG"/>
        </w:rPr>
        <w:t>избран за</w:t>
      </w:r>
      <w:r>
        <w:rPr>
          <w:lang w:val="bg-BG"/>
        </w:rPr>
        <w:t xml:space="preserve"> председател на </w:t>
      </w:r>
      <w:r w:rsidR="00451466">
        <w:rPr>
          <w:lang w:val="bg-BG"/>
        </w:rPr>
        <w:t xml:space="preserve">търговското </w:t>
      </w:r>
      <w:r>
        <w:rPr>
          <w:lang w:val="bg-BG"/>
        </w:rPr>
        <w:t>отделение</w:t>
      </w:r>
      <w:r w:rsidR="00451466">
        <w:rPr>
          <w:lang w:val="bg-BG"/>
        </w:rPr>
        <w:t xml:space="preserve"> на съда, разглеждащо дела по несъстоятелност</w:t>
      </w:r>
      <w:r>
        <w:rPr>
          <w:lang w:val="bg-BG"/>
        </w:rPr>
        <w:t xml:space="preserve">. </w:t>
      </w:r>
      <w:r w:rsidR="0070448F">
        <w:rPr>
          <w:lang w:val="bg-BG"/>
        </w:rPr>
        <w:t xml:space="preserve">В деловодството на съда почти ежедневно постъпваха искови молби от длъжници за откриване на производства по несъстоятелност, по които се насрочваха заседания обикновено </w:t>
      </w:r>
      <w:r w:rsidR="009307B9">
        <w:rPr>
          <w:lang w:val="bg-BG"/>
        </w:rPr>
        <w:t>в рамките на</w:t>
      </w:r>
      <w:r w:rsidR="0070448F">
        <w:rPr>
          <w:lang w:val="bg-BG"/>
        </w:rPr>
        <w:t xml:space="preserve"> няколко дни</w:t>
      </w:r>
      <w:r w:rsidR="009307B9">
        <w:rPr>
          <w:lang w:val="bg-BG"/>
        </w:rPr>
        <w:t xml:space="preserve"> за изслушване на страните</w:t>
      </w:r>
      <w:r w:rsidR="0070448F">
        <w:rPr>
          <w:lang w:val="bg-BG"/>
        </w:rPr>
        <w:t xml:space="preserve"> </w:t>
      </w:r>
      <w:r w:rsidR="009307B9">
        <w:rPr>
          <w:lang w:val="bg-BG"/>
        </w:rPr>
        <w:t>и</w:t>
      </w:r>
      <w:r w:rsidR="0070448F">
        <w:rPr>
          <w:lang w:val="bg-BG"/>
        </w:rPr>
        <w:t xml:space="preserve"> разглеждане на други искания на страни по </w:t>
      </w:r>
      <w:r w:rsidR="00931092">
        <w:rPr>
          <w:lang w:val="bg-BG"/>
        </w:rPr>
        <w:t>търговски дела</w:t>
      </w:r>
      <w:r w:rsidR="0070448F">
        <w:rPr>
          <w:lang w:val="bg-BG"/>
        </w:rPr>
        <w:t xml:space="preserve">. </w:t>
      </w:r>
      <w:r w:rsidR="009307B9">
        <w:rPr>
          <w:lang w:val="bg-BG"/>
        </w:rPr>
        <w:t>З</w:t>
      </w:r>
      <w:r w:rsidR="0070448F">
        <w:rPr>
          <w:lang w:val="bg-BG"/>
        </w:rPr>
        <w:t>апоч</w:t>
      </w:r>
      <w:r w:rsidR="009307B9">
        <w:rPr>
          <w:lang w:val="bg-BG"/>
        </w:rPr>
        <w:t>вайки</w:t>
      </w:r>
      <w:r w:rsidR="0070448F">
        <w:rPr>
          <w:lang w:val="bg-BG"/>
        </w:rPr>
        <w:t xml:space="preserve"> работа в тази </w:t>
      </w:r>
      <w:r w:rsidR="00931092">
        <w:rPr>
          <w:lang w:val="bg-BG"/>
        </w:rPr>
        <w:t>сфера</w:t>
      </w:r>
      <w:r w:rsidR="0070448F">
        <w:rPr>
          <w:lang w:val="bg-BG"/>
        </w:rPr>
        <w:t xml:space="preserve">, </w:t>
      </w:r>
      <w:r w:rsidR="009307B9">
        <w:rPr>
          <w:lang w:val="bg-BG"/>
        </w:rPr>
        <w:t xml:space="preserve">се натъкнах на </w:t>
      </w:r>
      <w:r w:rsidR="004F542F">
        <w:rPr>
          <w:lang w:val="bg-BG"/>
        </w:rPr>
        <w:t xml:space="preserve">практика на неколкократно отлагане на заседанията по </w:t>
      </w:r>
      <w:r w:rsidR="009307B9">
        <w:rPr>
          <w:lang w:val="bg-BG"/>
        </w:rPr>
        <w:t>този вид</w:t>
      </w:r>
      <w:r w:rsidR="004F542F">
        <w:rPr>
          <w:lang w:val="bg-BG"/>
        </w:rPr>
        <w:t xml:space="preserve"> дела с две седмици, а в последствие с </w:t>
      </w:r>
      <w:r w:rsidR="009307B9">
        <w:rPr>
          <w:lang w:val="bg-BG"/>
        </w:rPr>
        <w:t>нови</w:t>
      </w:r>
      <w:r w:rsidR="004F542F">
        <w:rPr>
          <w:lang w:val="bg-BG"/>
        </w:rPr>
        <w:t xml:space="preserve"> две, четири и повече седмици по искане на адвокатите на ищците. Причината за тези отлагания беше, че </w:t>
      </w:r>
      <w:r w:rsidR="009307B9">
        <w:rPr>
          <w:lang w:val="bg-BG"/>
        </w:rPr>
        <w:t xml:space="preserve">междувременно </w:t>
      </w:r>
      <w:r w:rsidR="004F542F">
        <w:rPr>
          <w:lang w:val="bg-BG"/>
        </w:rPr>
        <w:t xml:space="preserve">адвокатите поддържаха връзка с длъжниците и техните </w:t>
      </w:r>
      <w:r w:rsidR="009307B9">
        <w:rPr>
          <w:lang w:val="bg-BG"/>
        </w:rPr>
        <w:t>процесуални представители</w:t>
      </w:r>
      <w:r w:rsidR="004F542F">
        <w:rPr>
          <w:lang w:val="bg-BG"/>
        </w:rPr>
        <w:t xml:space="preserve"> и водеха преговори за преструктуриране </w:t>
      </w:r>
      <w:r w:rsidR="00931092">
        <w:rPr>
          <w:lang w:val="bg-BG"/>
        </w:rPr>
        <w:t xml:space="preserve">на </w:t>
      </w:r>
      <w:r w:rsidR="004F542F">
        <w:rPr>
          <w:lang w:val="bg-BG"/>
        </w:rPr>
        <w:t>задълженията</w:t>
      </w:r>
      <w:r w:rsidR="00931092">
        <w:rPr>
          <w:lang w:val="bg-BG"/>
        </w:rPr>
        <w:t>, изплащането</w:t>
      </w:r>
      <w:r w:rsidR="004F542F">
        <w:rPr>
          <w:lang w:val="bg-BG"/>
        </w:rPr>
        <w:t xml:space="preserve"> </w:t>
      </w:r>
      <w:r w:rsidR="009307B9">
        <w:rPr>
          <w:lang w:val="bg-BG"/>
        </w:rPr>
        <w:t xml:space="preserve">им </w:t>
      </w:r>
      <w:r w:rsidR="004F542F">
        <w:rPr>
          <w:lang w:val="bg-BG"/>
        </w:rPr>
        <w:t>на вноски и други аналогични мерки. По този начин</w:t>
      </w:r>
      <w:r w:rsidR="00D32FDA">
        <w:rPr>
          <w:lang w:val="bg-BG"/>
        </w:rPr>
        <w:t xml:space="preserve"> исковите молби „отлежаваха“ в седмичните </w:t>
      </w:r>
      <w:r w:rsidR="00931092">
        <w:rPr>
          <w:lang w:val="bg-BG"/>
        </w:rPr>
        <w:t>графици</w:t>
      </w:r>
      <w:r w:rsidR="009307B9">
        <w:rPr>
          <w:lang w:val="bg-BG"/>
        </w:rPr>
        <w:t xml:space="preserve"> </w:t>
      </w:r>
      <w:r w:rsidR="00D32FDA">
        <w:rPr>
          <w:lang w:val="bg-BG"/>
        </w:rPr>
        <w:t xml:space="preserve">на насрочените заседания в продължение на повече от шест месеца без на делата </w:t>
      </w:r>
      <w:r w:rsidR="009307B9">
        <w:rPr>
          <w:lang w:val="bg-BG"/>
        </w:rPr>
        <w:t xml:space="preserve">да бъде даден ход </w:t>
      </w:r>
      <w:r w:rsidR="00D32FDA">
        <w:rPr>
          <w:lang w:val="bg-BG"/>
        </w:rPr>
        <w:t>по същество. Предвид страх</w:t>
      </w:r>
      <w:r w:rsidR="009307B9">
        <w:rPr>
          <w:lang w:val="bg-BG"/>
        </w:rPr>
        <w:t>а</w:t>
      </w:r>
      <w:r w:rsidR="00D32FDA">
        <w:rPr>
          <w:lang w:val="bg-BG"/>
        </w:rPr>
        <w:t xml:space="preserve"> на длъжн</w:t>
      </w:r>
      <w:r w:rsidR="009307B9">
        <w:rPr>
          <w:lang w:val="bg-BG"/>
        </w:rPr>
        <w:t>иците</w:t>
      </w:r>
      <w:r w:rsidR="00D32FDA">
        <w:rPr>
          <w:lang w:val="bg-BG"/>
        </w:rPr>
        <w:t>, живеещ</w:t>
      </w:r>
      <w:r w:rsidR="009307B9">
        <w:rPr>
          <w:lang w:val="bg-BG"/>
        </w:rPr>
        <w:t>и</w:t>
      </w:r>
      <w:r w:rsidR="00D32FDA">
        <w:rPr>
          <w:lang w:val="bg-BG"/>
        </w:rPr>
        <w:t xml:space="preserve"> в </w:t>
      </w:r>
      <w:r w:rsidR="00931092">
        <w:rPr>
          <w:lang w:val="bg-BG"/>
        </w:rPr>
        <w:t xml:space="preserve">постоянно </w:t>
      </w:r>
      <w:r w:rsidR="00D32FDA">
        <w:rPr>
          <w:lang w:val="bg-BG"/>
        </w:rPr>
        <w:t>напрежение</w:t>
      </w:r>
      <w:r w:rsidR="00C40DB0">
        <w:rPr>
          <w:lang w:val="bg-BG"/>
        </w:rPr>
        <w:t xml:space="preserve"> и очакване да бъд</w:t>
      </w:r>
      <w:r w:rsidR="009307B9">
        <w:rPr>
          <w:lang w:val="bg-BG"/>
        </w:rPr>
        <w:t>ат</w:t>
      </w:r>
      <w:r w:rsidR="00C40DB0">
        <w:rPr>
          <w:lang w:val="bg-BG"/>
        </w:rPr>
        <w:t xml:space="preserve"> обявен</w:t>
      </w:r>
      <w:r w:rsidR="009307B9">
        <w:rPr>
          <w:lang w:val="bg-BG"/>
        </w:rPr>
        <w:t>и</w:t>
      </w:r>
      <w:r w:rsidR="00C40DB0">
        <w:rPr>
          <w:lang w:val="bg-BG"/>
        </w:rPr>
        <w:t xml:space="preserve"> в несъстоятелност</w:t>
      </w:r>
      <w:r w:rsidR="00931092">
        <w:rPr>
          <w:lang w:val="bg-BG"/>
        </w:rPr>
        <w:t xml:space="preserve"> във всеки момент</w:t>
      </w:r>
      <w:r w:rsidR="00C40DB0">
        <w:rPr>
          <w:lang w:val="bg-BG"/>
        </w:rPr>
        <w:t xml:space="preserve">, реших да </w:t>
      </w:r>
      <w:r w:rsidR="009307B9">
        <w:rPr>
          <w:lang w:val="bg-BG"/>
        </w:rPr>
        <w:t>прекратя</w:t>
      </w:r>
      <w:r w:rsidR="00C40DB0">
        <w:rPr>
          <w:lang w:val="bg-BG"/>
        </w:rPr>
        <w:t xml:space="preserve"> тази практика, отнемайки възможността на страните да отлагат заседанията повече от един път за максимален срок от четири седмици. Вярвам, че можете да си представите </w:t>
      </w:r>
      <w:r w:rsidR="00931092">
        <w:rPr>
          <w:lang w:val="bg-BG"/>
        </w:rPr>
        <w:t xml:space="preserve">последвалата реакция </w:t>
      </w:r>
      <w:r w:rsidR="009307B9">
        <w:rPr>
          <w:lang w:val="bg-BG"/>
        </w:rPr>
        <w:t xml:space="preserve">от страна </w:t>
      </w:r>
      <w:r w:rsidR="00C40DB0">
        <w:rPr>
          <w:lang w:val="bg-BG"/>
        </w:rPr>
        <w:t xml:space="preserve">на адвокатите и частните съдебни изпълнители, които </w:t>
      </w:r>
      <w:r w:rsidR="00931092">
        <w:rPr>
          <w:lang w:val="bg-BG"/>
        </w:rPr>
        <w:t xml:space="preserve">в един глас </w:t>
      </w:r>
      <w:r w:rsidR="00C40DB0">
        <w:rPr>
          <w:lang w:val="bg-BG"/>
        </w:rPr>
        <w:t>заявиха, че никога до момента не са работили по този начин</w:t>
      </w:r>
      <w:r w:rsidR="009307B9">
        <w:rPr>
          <w:lang w:val="bg-BG"/>
        </w:rPr>
        <w:t xml:space="preserve">, </w:t>
      </w:r>
      <w:r w:rsidR="00311E57">
        <w:rPr>
          <w:lang w:val="bg-BG"/>
        </w:rPr>
        <w:t>подчертавайки</w:t>
      </w:r>
      <w:r w:rsidR="00C40DB0">
        <w:rPr>
          <w:lang w:val="bg-BG"/>
        </w:rPr>
        <w:t xml:space="preserve"> че установената практика дава отлични резултати! В</w:t>
      </w:r>
      <w:r w:rsidR="00311E57">
        <w:rPr>
          <w:lang w:val="bg-BG"/>
        </w:rPr>
        <w:t> </w:t>
      </w:r>
      <w:r w:rsidR="00C40DB0">
        <w:rPr>
          <w:lang w:val="bg-BG"/>
        </w:rPr>
        <w:t>рамките на други</w:t>
      </w:r>
      <w:r w:rsidR="00996945">
        <w:rPr>
          <w:lang w:val="bg-BG"/>
        </w:rPr>
        <w:t xml:space="preserve"> съдебни системи </w:t>
      </w:r>
      <w:r w:rsidR="00311E57">
        <w:rPr>
          <w:lang w:val="bg-BG"/>
        </w:rPr>
        <w:t>подобно</w:t>
      </w:r>
      <w:r w:rsidR="00996945">
        <w:rPr>
          <w:lang w:val="bg-BG"/>
        </w:rPr>
        <w:t xml:space="preserve"> решение безспорно </w:t>
      </w:r>
      <w:r w:rsidR="009307B9">
        <w:rPr>
          <w:lang w:val="bg-BG"/>
        </w:rPr>
        <w:t>би дало</w:t>
      </w:r>
      <w:r w:rsidR="00996945">
        <w:rPr>
          <w:lang w:val="bg-BG"/>
        </w:rPr>
        <w:t xml:space="preserve"> повод за жалби и дори откриване на дисциплинарно производство, задвижвайки процедура с несигурен край. </w:t>
      </w:r>
    </w:p>
    <w:p w:rsidR="001A596D" w:rsidRPr="0072630D" w:rsidRDefault="001A596D" w:rsidP="003D1B16">
      <w:pPr>
        <w:jc w:val="both"/>
        <w:rPr>
          <w:lang w:val="bg-BG"/>
        </w:rPr>
      </w:pPr>
    </w:p>
    <w:p w:rsidR="008E045C" w:rsidRPr="0072630D" w:rsidRDefault="00996945" w:rsidP="003D1B16">
      <w:pPr>
        <w:jc w:val="both"/>
        <w:rPr>
          <w:lang w:val="bg-BG"/>
        </w:rPr>
      </w:pPr>
      <w:r>
        <w:rPr>
          <w:lang w:val="bg-BG"/>
        </w:rPr>
        <w:lastRenderedPageBreak/>
        <w:t>Един съдия, който си дава сметка за последствията от подобно действие, навярно би изпитал сериозни колебания преди да пристъпи към подобна промяна. Какъв беше рискът за мен</w:t>
      </w:r>
      <w:r w:rsidR="009307B9">
        <w:rPr>
          <w:lang w:val="bg-BG"/>
        </w:rPr>
        <w:t xml:space="preserve"> в този случай</w:t>
      </w:r>
      <w:r>
        <w:rPr>
          <w:lang w:val="bg-BG"/>
        </w:rPr>
        <w:t xml:space="preserve">? Рискът беше евентуална жалба от адвокат до председателя на съда, когото разбира се бях информирал предварително </w:t>
      </w:r>
      <w:r w:rsidR="009307B9">
        <w:rPr>
          <w:lang w:val="bg-BG"/>
        </w:rPr>
        <w:t xml:space="preserve">за </w:t>
      </w:r>
      <w:r w:rsidR="00311E57">
        <w:rPr>
          <w:lang w:val="bg-BG"/>
        </w:rPr>
        <w:t>действията</w:t>
      </w:r>
      <w:r w:rsidR="009307B9">
        <w:rPr>
          <w:lang w:val="bg-BG"/>
        </w:rPr>
        <w:t xml:space="preserve"> си </w:t>
      </w:r>
      <w:r>
        <w:rPr>
          <w:lang w:val="bg-BG"/>
        </w:rPr>
        <w:t>(но без да искам разрешение</w:t>
      </w:r>
      <w:r w:rsidR="009307B9">
        <w:rPr>
          <w:lang w:val="bg-BG"/>
        </w:rPr>
        <w:t xml:space="preserve"> за тях</w:t>
      </w:r>
      <w:r>
        <w:rPr>
          <w:lang w:val="bg-BG"/>
        </w:rPr>
        <w:t>), ка</w:t>
      </w:r>
      <w:r w:rsidR="009307B9">
        <w:rPr>
          <w:lang w:val="bg-BG"/>
        </w:rPr>
        <w:t>то същевременно</w:t>
      </w:r>
      <w:r>
        <w:rPr>
          <w:lang w:val="bg-BG"/>
        </w:rPr>
        <w:t xml:space="preserve"> бях провел </w:t>
      </w:r>
      <w:r w:rsidR="009307B9">
        <w:rPr>
          <w:lang w:val="bg-BG"/>
        </w:rPr>
        <w:t xml:space="preserve">и </w:t>
      </w:r>
      <w:r>
        <w:rPr>
          <w:lang w:val="bg-BG"/>
        </w:rPr>
        <w:t xml:space="preserve">разговор със специалната комисия по търговски дела и дела по несъстоятелност на местната адвокатска колегия. </w:t>
      </w:r>
    </w:p>
    <w:p w:rsidR="008E045C" w:rsidRPr="0072630D" w:rsidRDefault="008E045C" w:rsidP="003D1B16">
      <w:pPr>
        <w:jc w:val="both"/>
        <w:rPr>
          <w:lang w:val="bg-BG"/>
        </w:rPr>
      </w:pPr>
    </w:p>
    <w:p w:rsidR="0039356E" w:rsidRPr="0072630D" w:rsidRDefault="009307B9" w:rsidP="003D1B16">
      <w:pPr>
        <w:jc w:val="both"/>
        <w:rPr>
          <w:lang w:val="bg-BG"/>
        </w:rPr>
      </w:pPr>
      <w:r>
        <w:rPr>
          <w:lang w:val="bg-BG"/>
        </w:rPr>
        <w:t xml:space="preserve">В крайна сметка </w:t>
      </w:r>
      <w:r w:rsidR="00311E57">
        <w:rPr>
          <w:lang w:val="bg-BG"/>
        </w:rPr>
        <w:t xml:space="preserve">това доведе до промяна на </w:t>
      </w:r>
      <w:r>
        <w:rPr>
          <w:lang w:val="bg-BG"/>
        </w:rPr>
        <w:t>навиците</w:t>
      </w:r>
      <w:r w:rsidR="00623252">
        <w:rPr>
          <w:lang w:val="bg-BG"/>
        </w:rPr>
        <w:t xml:space="preserve"> в интерес на правилното прилагане на закона и в защита на правата на длъжниците. </w:t>
      </w:r>
      <w:r>
        <w:rPr>
          <w:lang w:val="bg-BG"/>
        </w:rPr>
        <w:t>От тази</w:t>
      </w:r>
      <w:r w:rsidR="00623252">
        <w:rPr>
          <w:lang w:val="bg-BG"/>
        </w:rPr>
        <w:t xml:space="preserve"> и други ситуации </w:t>
      </w:r>
      <w:r>
        <w:rPr>
          <w:lang w:val="bg-BG"/>
        </w:rPr>
        <w:t>научих, че</w:t>
      </w:r>
      <w:r w:rsidR="00623252">
        <w:rPr>
          <w:lang w:val="bg-BG"/>
        </w:rPr>
        <w:t xml:space="preserve"> адвокатите играят изключително важна роля в модерни</w:t>
      </w:r>
      <w:r>
        <w:rPr>
          <w:lang w:val="bg-BG"/>
        </w:rPr>
        <w:t>зирането</w:t>
      </w:r>
      <w:r w:rsidR="00623252">
        <w:rPr>
          <w:lang w:val="bg-BG"/>
        </w:rPr>
        <w:t xml:space="preserve"> на процедури от всякакво естество. Промяната</w:t>
      </w:r>
      <w:r w:rsidR="00411299">
        <w:rPr>
          <w:lang w:val="bg-BG"/>
        </w:rPr>
        <w:t xml:space="preserve"> </w:t>
      </w:r>
      <w:r w:rsidR="00623252">
        <w:rPr>
          <w:lang w:val="bg-BG"/>
        </w:rPr>
        <w:t>на</w:t>
      </w:r>
      <w:r w:rsidR="00411299">
        <w:rPr>
          <w:lang w:val="bg-BG"/>
        </w:rPr>
        <w:t xml:space="preserve"> навиците и процедурите в чисто практиче</w:t>
      </w:r>
      <w:r w:rsidR="00311E57">
        <w:rPr>
          <w:lang w:val="bg-BG"/>
        </w:rPr>
        <w:t>ски</w:t>
      </w:r>
      <w:r w:rsidR="00411299">
        <w:rPr>
          <w:lang w:val="bg-BG"/>
        </w:rPr>
        <w:t xml:space="preserve"> </w:t>
      </w:r>
      <w:r>
        <w:rPr>
          <w:lang w:val="bg-BG"/>
        </w:rPr>
        <w:t>план</w:t>
      </w:r>
      <w:r w:rsidR="00411299">
        <w:rPr>
          <w:lang w:val="bg-BG"/>
        </w:rPr>
        <w:t xml:space="preserve"> изисква отлични и добре структурирани контакти между съдилищата и адвокатск</w:t>
      </w:r>
      <w:r>
        <w:rPr>
          <w:lang w:val="bg-BG"/>
        </w:rPr>
        <w:t>ите</w:t>
      </w:r>
      <w:r w:rsidR="00411299">
        <w:rPr>
          <w:lang w:val="bg-BG"/>
        </w:rPr>
        <w:t xml:space="preserve"> колеги</w:t>
      </w:r>
      <w:r>
        <w:rPr>
          <w:lang w:val="bg-BG"/>
        </w:rPr>
        <w:t>и</w:t>
      </w:r>
      <w:r w:rsidR="00411299">
        <w:rPr>
          <w:lang w:val="bg-BG"/>
        </w:rPr>
        <w:t>. След промяната на правилата</w:t>
      </w:r>
      <w:r w:rsidR="00997684">
        <w:rPr>
          <w:lang w:val="bg-BG"/>
        </w:rPr>
        <w:t xml:space="preserve"> с</w:t>
      </w:r>
      <w:r>
        <w:rPr>
          <w:lang w:val="bg-BG"/>
        </w:rPr>
        <w:t xml:space="preserve"> предварително</w:t>
      </w:r>
      <w:r w:rsidR="00997684">
        <w:rPr>
          <w:lang w:val="bg-BG"/>
        </w:rPr>
        <w:t xml:space="preserve"> заявена подкрепа за предприетите мерки от адвокатската колегия, </w:t>
      </w:r>
      <w:r w:rsidR="00311E57">
        <w:rPr>
          <w:lang w:val="bg-BG"/>
        </w:rPr>
        <w:t xml:space="preserve">още </w:t>
      </w:r>
      <w:r w:rsidR="00997684">
        <w:rPr>
          <w:lang w:val="bg-BG"/>
        </w:rPr>
        <w:t xml:space="preserve">на следващия ден адвокатите вече пледираха по делата на клиентите си, навеждайки доводи срещу </w:t>
      </w:r>
      <w:r w:rsidR="00311E57">
        <w:rPr>
          <w:lang w:val="bg-BG"/>
        </w:rPr>
        <w:t>въведените</w:t>
      </w:r>
      <w:r w:rsidR="00997684">
        <w:rPr>
          <w:lang w:val="bg-BG"/>
        </w:rPr>
        <w:t xml:space="preserve"> мерки. Но </w:t>
      </w:r>
      <w:r w:rsidR="009607E7">
        <w:rPr>
          <w:lang w:val="bg-BG"/>
        </w:rPr>
        <w:t>този страничен ефект е част от</w:t>
      </w:r>
      <w:r w:rsidR="00997684">
        <w:rPr>
          <w:lang w:val="bg-BG"/>
        </w:rPr>
        <w:t xml:space="preserve"> живот</w:t>
      </w:r>
      <w:r w:rsidR="009607E7">
        <w:rPr>
          <w:lang w:val="bg-BG"/>
        </w:rPr>
        <w:t>а, който</w:t>
      </w:r>
      <w:r w:rsidR="00997684">
        <w:rPr>
          <w:lang w:val="bg-BG"/>
        </w:rPr>
        <w:t xml:space="preserve"> изисква от нас да проявяваме разбиране към различн</w:t>
      </w:r>
      <w:r w:rsidR="009607E7">
        <w:rPr>
          <w:lang w:val="bg-BG"/>
        </w:rPr>
        <w:t>ата</w:t>
      </w:r>
      <w:r w:rsidR="00997684">
        <w:rPr>
          <w:lang w:val="bg-BG"/>
        </w:rPr>
        <w:t xml:space="preserve"> рол</w:t>
      </w:r>
      <w:r w:rsidR="009607E7">
        <w:rPr>
          <w:lang w:val="bg-BG"/>
        </w:rPr>
        <w:t>я</w:t>
      </w:r>
      <w:r w:rsidR="00997684">
        <w:rPr>
          <w:lang w:val="bg-BG"/>
        </w:rPr>
        <w:t xml:space="preserve"> на адвокатите в двете ситуации. </w:t>
      </w:r>
    </w:p>
    <w:p w:rsidR="0039356E" w:rsidRPr="00D94F22" w:rsidRDefault="0039356E" w:rsidP="003D1B16">
      <w:pPr>
        <w:jc w:val="both"/>
        <w:rPr>
          <w:lang w:val="bg-BG"/>
        </w:rPr>
      </w:pPr>
    </w:p>
    <w:p w:rsidR="0039356E" w:rsidRPr="0072630D" w:rsidRDefault="00997684" w:rsidP="003D1B16">
      <w:pPr>
        <w:jc w:val="both"/>
        <w:rPr>
          <w:lang w:val="bg-BG"/>
        </w:rPr>
      </w:pPr>
      <w:r>
        <w:rPr>
          <w:lang w:val="bg-BG"/>
        </w:rPr>
        <w:t>Най-общо казано</w:t>
      </w:r>
      <w:r w:rsidR="00A75043">
        <w:rPr>
          <w:lang w:val="bg-BG"/>
        </w:rPr>
        <w:t>,</w:t>
      </w:r>
      <w:r>
        <w:rPr>
          <w:lang w:val="bg-BG"/>
        </w:rPr>
        <w:t xml:space="preserve"> ако един съдия установи, че определена процедура се прилага </w:t>
      </w:r>
      <w:r w:rsidR="00311E57">
        <w:rPr>
          <w:lang w:val="bg-BG"/>
        </w:rPr>
        <w:t>в разрез със</w:t>
      </w:r>
      <w:r w:rsidR="009607E7">
        <w:rPr>
          <w:lang w:val="bg-BG"/>
        </w:rPr>
        <w:t xml:space="preserve"> своя </w:t>
      </w:r>
      <w:r>
        <w:rPr>
          <w:lang w:val="bg-BG"/>
        </w:rPr>
        <w:t>замисъл</w:t>
      </w:r>
      <w:r w:rsidR="00311E57">
        <w:rPr>
          <w:lang w:val="bg-BG"/>
        </w:rPr>
        <w:t xml:space="preserve">, </w:t>
      </w:r>
      <w:r>
        <w:rPr>
          <w:lang w:val="bg-BG"/>
        </w:rPr>
        <w:t>той трябва да има свободата да промени това без страх</w:t>
      </w:r>
      <w:r w:rsidR="00311E57">
        <w:rPr>
          <w:lang w:val="bg-BG"/>
        </w:rPr>
        <w:t xml:space="preserve"> от налагането на санкции</w:t>
      </w:r>
      <w:r>
        <w:rPr>
          <w:lang w:val="bg-BG"/>
        </w:rPr>
        <w:t xml:space="preserve">. </w:t>
      </w:r>
    </w:p>
    <w:p w:rsidR="0039356E" w:rsidRPr="0072630D" w:rsidRDefault="0039356E" w:rsidP="003D1B16">
      <w:pPr>
        <w:jc w:val="both"/>
        <w:rPr>
          <w:lang w:val="bg-BG"/>
        </w:rPr>
      </w:pPr>
    </w:p>
    <w:p w:rsidR="00BC3277" w:rsidRPr="0072630D" w:rsidRDefault="009863D0" w:rsidP="003D1B16">
      <w:pPr>
        <w:jc w:val="both"/>
        <w:rPr>
          <w:lang w:val="bg-BG"/>
        </w:rPr>
      </w:pPr>
      <w:r>
        <w:rPr>
          <w:lang w:val="bg-BG"/>
        </w:rPr>
        <w:t>Именно като пораждаща страх бих определил потенциално парализиращата функция на дисциплинарни</w:t>
      </w:r>
      <w:r w:rsidR="009607E7">
        <w:rPr>
          <w:lang w:val="bg-BG"/>
        </w:rPr>
        <w:t>те</w:t>
      </w:r>
      <w:r>
        <w:rPr>
          <w:lang w:val="bg-BG"/>
        </w:rPr>
        <w:t xml:space="preserve"> производства по жалби. </w:t>
      </w:r>
    </w:p>
    <w:p w:rsidR="0039356E" w:rsidRPr="0072630D" w:rsidRDefault="0039356E" w:rsidP="003D1B16">
      <w:pPr>
        <w:jc w:val="both"/>
        <w:rPr>
          <w:lang w:val="bg-BG"/>
        </w:rPr>
      </w:pPr>
    </w:p>
    <w:p w:rsidR="0039356E" w:rsidRPr="0072630D" w:rsidRDefault="009863D0" w:rsidP="003D1B16">
      <w:pPr>
        <w:jc w:val="both"/>
        <w:rPr>
          <w:lang w:val="bg-BG"/>
        </w:rPr>
      </w:pPr>
      <w:r>
        <w:rPr>
          <w:lang w:val="bg-BG"/>
        </w:rPr>
        <w:t>Друг</w:t>
      </w:r>
      <w:r w:rsidR="009607E7">
        <w:rPr>
          <w:lang w:val="bg-BG"/>
        </w:rPr>
        <w:t>о,</w:t>
      </w:r>
      <w:r>
        <w:rPr>
          <w:lang w:val="bg-BG"/>
        </w:rPr>
        <w:t xml:space="preserve"> по-</w:t>
      </w:r>
      <w:r w:rsidR="009607E7">
        <w:rPr>
          <w:lang w:val="bg-BG"/>
        </w:rPr>
        <w:t xml:space="preserve">скоро </w:t>
      </w:r>
      <w:r>
        <w:rPr>
          <w:lang w:val="bg-BG"/>
        </w:rPr>
        <w:t>теоретич</w:t>
      </w:r>
      <w:r w:rsidR="009607E7">
        <w:rPr>
          <w:lang w:val="bg-BG"/>
        </w:rPr>
        <w:t>но</w:t>
      </w:r>
      <w:r>
        <w:rPr>
          <w:lang w:val="bg-BG"/>
        </w:rPr>
        <w:t xml:space="preserve"> </w:t>
      </w:r>
      <w:r w:rsidR="009607E7">
        <w:rPr>
          <w:lang w:val="bg-BG"/>
        </w:rPr>
        <w:t>съображение</w:t>
      </w:r>
      <w:r>
        <w:rPr>
          <w:lang w:val="bg-BG"/>
        </w:rPr>
        <w:t xml:space="preserve"> </w:t>
      </w:r>
      <w:r w:rsidR="009607E7">
        <w:rPr>
          <w:lang w:val="bg-BG"/>
        </w:rPr>
        <w:t>произтича от</w:t>
      </w:r>
      <w:r>
        <w:rPr>
          <w:lang w:val="bg-BG"/>
        </w:rPr>
        <w:t xml:space="preserve"> позицията на съдията в съдебната йерархия, </w:t>
      </w:r>
      <w:r w:rsidR="009607E7">
        <w:rPr>
          <w:lang w:val="bg-BG"/>
        </w:rPr>
        <w:t>т.е. от мястото му</w:t>
      </w:r>
      <w:r>
        <w:rPr>
          <w:lang w:val="bg-BG"/>
        </w:rPr>
        <w:t xml:space="preserve"> система</w:t>
      </w:r>
      <w:r w:rsidR="002402B5">
        <w:rPr>
          <w:lang w:val="bg-BG"/>
        </w:rPr>
        <w:t>та</w:t>
      </w:r>
      <w:r>
        <w:rPr>
          <w:lang w:val="bg-BG"/>
        </w:rPr>
        <w:t xml:space="preserve"> за кариерно израстване, уредба</w:t>
      </w:r>
      <w:r w:rsidR="002402B5">
        <w:rPr>
          <w:lang w:val="bg-BG"/>
        </w:rPr>
        <w:t>та</w:t>
      </w:r>
      <w:r>
        <w:rPr>
          <w:lang w:val="bg-BG"/>
        </w:rPr>
        <w:t xml:space="preserve"> на дисциплинарните производства, </w:t>
      </w:r>
      <w:r w:rsidR="009607E7">
        <w:rPr>
          <w:lang w:val="bg-BG"/>
        </w:rPr>
        <w:t>правилата за извършване на</w:t>
      </w:r>
      <w:r w:rsidR="002402B5">
        <w:rPr>
          <w:lang w:val="bg-BG"/>
        </w:rPr>
        <w:t xml:space="preserve"> </w:t>
      </w:r>
      <w:r>
        <w:rPr>
          <w:lang w:val="bg-BG"/>
        </w:rPr>
        <w:t>проверки, възможности</w:t>
      </w:r>
      <w:r w:rsidR="002402B5">
        <w:rPr>
          <w:lang w:val="bg-BG"/>
        </w:rPr>
        <w:t>те</w:t>
      </w:r>
      <w:r>
        <w:rPr>
          <w:lang w:val="bg-BG"/>
        </w:rPr>
        <w:t xml:space="preserve"> за обжалване и съдебен контрол, </w:t>
      </w:r>
      <w:r w:rsidR="009607E7">
        <w:rPr>
          <w:lang w:val="bg-BG"/>
        </w:rPr>
        <w:t>евентуално подадени жалби</w:t>
      </w:r>
      <w:r>
        <w:rPr>
          <w:lang w:val="bg-BG"/>
        </w:rPr>
        <w:t xml:space="preserve"> и</w:t>
      </w:r>
      <w:r w:rsidR="002402B5">
        <w:rPr>
          <w:lang w:val="bg-BG"/>
        </w:rPr>
        <w:t xml:space="preserve"> редица други системи. </w:t>
      </w:r>
    </w:p>
    <w:p w:rsidR="0039356E" w:rsidRPr="0072630D" w:rsidRDefault="0039356E" w:rsidP="003D1B16">
      <w:pPr>
        <w:jc w:val="both"/>
        <w:rPr>
          <w:lang w:val="bg-BG"/>
        </w:rPr>
      </w:pPr>
    </w:p>
    <w:p w:rsidR="005D5A52" w:rsidRPr="00542CED" w:rsidRDefault="003C71C3" w:rsidP="003D1B16">
      <w:pPr>
        <w:jc w:val="both"/>
        <w:rPr>
          <w:lang w:val="bg-BG"/>
        </w:rPr>
      </w:pPr>
      <w:r>
        <w:rPr>
          <w:lang w:val="bg-BG"/>
        </w:rPr>
        <w:t>С</w:t>
      </w:r>
      <w:r w:rsidR="002402B5">
        <w:rPr>
          <w:lang w:val="bg-BG"/>
        </w:rPr>
        <w:t xml:space="preserve">ъдията трябва да </w:t>
      </w:r>
      <w:r>
        <w:rPr>
          <w:lang w:val="bg-BG"/>
        </w:rPr>
        <w:t>може</w:t>
      </w:r>
      <w:r w:rsidR="002402B5">
        <w:rPr>
          <w:lang w:val="bg-BG"/>
        </w:rPr>
        <w:t xml:space="preserve"> да се произнася по дела в условия</w:t>
      </w:r>
      <w:r>
        <w:rPr>
          <w:lang w:val="bg-BG"/>
        </w:rPr>
        <w:t>та</w:t>
      </w:r>
      <w:r w:rsidR="002402B5">
        <w:rPr>
          <w:lang w:val="bg-BG"/>
        </w:rPr>
        <w:t xml:space="preserve"> на свобода и независимост</w:t>
      </w:r>
      <w:r w:rsidR="00311E57">
        <w:rPr>
          <w:lang w:val="bg-BG"/>
        </w:rPr>
        <w:t>, а р</w:t>
      </w:r>
      <w:r w:rsidR="007B5B1E">
        <w:rPr>
          <w:lang w:val="bg-BG"/>
        </w:rPr>
        <w:t xml:space="preserve">ешенията </w:t>
      </w:r>
      <w:r w:rsidR="00311E57">
        <w:rPr>
          <w:lang w:val="bg-BG"/>
        </w:rPr>
        <w:t xml:space="preserve">по дела </w:t>
      </w:r>
      <w:r w:rsidR="007B5B1E">
        <w:rPr>
          <w:lang w:val="bg-BG"/>
        </w:rPr>
        <w:t>трябва да бъдат правновалидни и обвързващи за страните</w:t>
      </w:r>
      <w:r>
        <w:rPr>
          <w:lang w:val="bg-BG"/>
        </w:rPr>
        <w:t xml:space="preserve"> по тях</w:t>
      </w:r>
      <w:r w:rsidR="007B5B1E">
        <w:rPr>
          <w:lang w:val="bg-BG"/>
        </w:rPr>
        <w:t>. Като последица от това</w:t>
      </w:r>
      <w:r w:rsidR="00542CED" w:rsidRPr="00D94F22">
        <w:rPr>
          <w:lang w:val="bg-BG"/>
        </w:rPr>
        <w:t xml:space="preserve"> </w:t>
      </w:r>
      <w:r w:rsidR="00542CED">
        <w:rPr>
          <w:lang w:val="bg-BG"/>
        </w:rPr>
        <w:t>не тряб</w:t>
      </w:r>
      <w:r w:rsidR="007B4DEF">
        <w:rPr>
          <w:lang w:val="bg-BG"/>
        </w:rPr>
        <w:t xml:space="preserve">ва да съществуват органи или структури с правомощия </w:t>
      </w:r>
      <w:r>
        <w:rPr>
          <w:lang w:val="bg-BG"/>
        </w:rPr>
        <w:t>да</w:t>
      </w:r>
      <w:r w:rsidR="007B4DEF">
        <w:rPr>
          <w:lang w:val="bg-BG"/>
        </w:rPr>
        <w:t xml:space="preserve"> от</w:t>
      </w:r>
      <w:r>
        <w:rPr>
          <w:lang w:val="bg-BG"/>
        </w:rPr>
        <w:t>менят</w:t>
      </w:r>
      <w:r w:rsidR="007B4DEF">
        <w:rPr>
          <w:lang w:val="bg-BG"/>
        </w:rPr>
        <w:t xml:space="preserve"> или отлага</w:t>
      </w:r>
      <w:r>
        <w:rPr>
          <w:lang w:val="bg-BG"/>
        </w:rPr>
        <w:t>т</w:t>
      </w:r>
      <w:r w:rsidR="007B4DEF">
        <w:rPr>
          <w:lang w:val="bg-BG"/>
        </w:rPr>
        <w:t xml:space="preserve"> изпълнението на съдебни решения, нито такива които могат да ги изменят. </w:t>
      </w:r>
    </w:p>
    <w:p w:rsidR="005D5A52" w:rsidRPr="0072630D" w:rsidRDefault="005D5A52" w:rsidP="003D1B16">
      <w:pPr>
        <w:jc w:val="both"/>
        <w:rPr>
          <w:lang w:val="bg-BG"/>
        </w:rPr>
      </w:pPr>
    </w:p>
    <w:p w:rsidR="0039356E" w:rsidRPr="0072630D" w:rsidRDefault="007B4DEF" w:rsidP="003D1B16">
      <w:pPr>
        <w:jc w:val="both"/>
        <w:rPr>
          <w:lang w:val="bg-BG"/>
        </w:rPr>
      </w:pPr>
      <w:r>
        <w:rPr>
          <w:lang w:val="bg-BG"/>
        </w:rPr>
        <w:t xml:space="preserve">Не само в България, но и в </w:t>
      </w:r>
      <w:r w:rsidR="0028081F">
        <w:rPr>
          <w:lang w:val="bg-BG"/>
        </w:rPr>
        <w:t xml:space="preserve">много от съседните ѝ страни, в съдилищата </w:t>
      </w:r>
      <w:r w:rsidR="003C71C3">
        <w:rPr>
          <w:lang w:val="bg-BG"/>
        </w:rPr>
        <w:t xml:space="preserve">все още </w:t>
      </w:r>
      <w:r w:rsidR="00311E57">
        <w:rPr>
          <w:lang w:val="bg-BG"/>
        </w:rPr>
        <w:t>се срещат</w:t>
      </w:r>
      <w:r w:rsidR="0028081F">
        <w:rPr>
          <w:lang w:val="bg-BG"/>
        </w:rPr>
        <w:t xml:space="preserve"> остатъчни елементи от т.нар. „командно-контролна“ система и култура, датиращи от периода преди 1989 г. Сами по себе си усилията за намиране на средства, които гарантират постановяването на съобразени със съдебната практика решения чрез различни по своето естество структури, включително такива с правомощия да налагат дисциплинарни наказания, са похвални. </w:t>
      </w:r>
    </w:p>
    <w:p w:rsidR="00721C5D" w:rsidRPr="0072630D" w:rsidRDefault="00721C5D" w:rsidP="003D1B16">
      <w:pPr>
        <w:jc w:val="both"/>
        <w:rPr>
          <w:lang w:val="bg-BG"/>
        </w:rPr>
      </w:pPr>
    </w:p>
    <w:p w:rsidR="00721C5D" w:rsidRPr="0072630D" w:rsidRDefault="00AB2C28" w:rsidP="003D1B16">
      <w:pPr>
        <w:jc w:val="both"/>
        <w:rPr>
          <w:lang w:val="bg-BG"/>
        </w:rPr>
      </w:pPr>
      <w:r>
        <w:rPr>
          <w:lang w:val="bg-BG"/>
        </w:rPr>
        <w:t>Срещат се</w:t>
      </w:r>
      <w:r w:rsidR="0028081F">
        <w:rPr>
          <w:lang w:val="bg-BG"/>
        </w:rPr>
        <w:t xml:space="preserve"> </w:t>
      </w:r>
      <w:r>
        <w:rPr>
          <w:lang w:val="bg-BG"/>
        </w:rPr>
        <w:t>дори</w:t>
      </w:r>
      <w:r w:rsidR="0028081F">
        <w:rPr>
          <w:lang w:val="bg-BG"/>
        </w:rPr>
        <w:t xml:space="preserve"> системи, </w:t>
      </w:r>
      <w:r>
        <w:rPr>
          <w:lang w:val="bg-BG"/>
        </w:rPr>
        <w:t>които</w:t>
      </w:r>
      <w:r w:rsidR="0028081F">
        <w:rPr>
          <w:lang w:val="bg-BG"/>
        </w:rPr>
        <w:t xml:space="preserve"> </w:t>
      </w:r>
      <w:r>
        <w:rPr>
          <w:lang w:val="bg-BG"/>
        </w:rPr>
        <w:t>задължават съдиите</w:t>
      </w:r>
      <w:r w:rsidR="0028081F">
        <w:rPr>
          <w:lang w:val="bg-BG"/>
        </w:rPr>
        <w:t xml:space="preserve">, </w:t>
      </w:r>
      <w:r>
        <w:rPr>
          <w:lang w:val="bg-BG"/>
        </w:rPr>
        <w:t>считащи за необходимо</w:t>
      </w:r>
      <w:r w:rsidR="006A33E4">
        <w:rPr>
          <w:lang w:val="bg-BG"/>
        </w:rPr>
        <w:t xml:space="preserve"> да постанов</w:t>
      </w:r>
      <w:r>
        <w:rPr>
          <w:lang w:val="bg-BG"/>
        </w:rPr>
        <w:t>ят</w:t>
      </w:r>
      <w:r w:rsidR="006A33E4">
        <w:rPr>
          <w:lang w:val="bg-BG"/>
        </w:rPr>
        <w:t xml:space="preserve"> </w:t>
      </w:r>
      <w:r>
        <w:rPr>
          <w:lang w:val="bg-BG"/>
        </w:rPr>
        <w:t>решение</w:t>
      </w:r>
      <w:r w:rsidR="006A33E4">
        <w:rPr>
          <w:lang w:val="bg-BG"/>
        </w:rPr>
        <w:t xml:space="preserve"> </w:t>
      </w:r>
      <w:r>
        <w:rPr>
          <w:lang w:val="bg-BG"/>
        </w:rPr>
        <w:t xml:space="preserve">в разрез с </w:t>
      </w:r>
      <w:r w:rsidR="006A33E4">
        <w:rPr>
          <w:lang w:val="bg-BG"/>
        </w:rPr>
        <w:t>практика</w:t>
      </w:r>
      <w:r>
        <w:rPr>
          <w:lang w:val="bg-BG"/>
        </w:rPr>
        <w:t>та</w:t>
      </w:r>
      <w:r w:rsidR="006A33E4">
        <w:rPr>
          <w:lang w:val="bg-BG"/>
        </w:rPr>
        <w:t xml:space="preserve"> на Върховния съд</w:t>
      </w:r>
      <w:r>
        <w:rPr>
          <w:lang w:val="bg-BG"/>
        </w:rPr>
        <w:t xml:space="preserve">, да участват в различни форми на консултации, целящи да гарантират, че постановеното решение няма да се отклони от тази практика. </w:t>
      </w:r>
    </w:p>
    <w:p w:rsidR="00721C5D" w:rsidRPr="0072630D" w:rsidRDefault="00721C5D" w:rsidP="003D1B16">
      <w:pPr>
        <w:jc w:val="both"/>
        <w:rPr>
          <w:lang w:val="bg-BG"/>
        </w:rPr>
      </w:pPr>
    </w:p>
    <w:p w:rsidR="00721C5D" w:rsidRPr="0072630D" w:rsidRDefault="00926A6D" w:rsidP="003D1B16">
      <w:pPr>
        <w:jc w:val="both"/>
        <w:rPr>
          <w:lang w:val="bg-BG"/>
        </w:rPr>
      </w:pPr>
      <w:r>
        <w:rPr>
          <w:lang w:val="bg-BG"/>
        </w:rPr>
        <w:t xml:space="preserve">Независимо от това, съгласно принципите на правовата държава съдията не трябва да бъде възпиран под никаква форма от </w:t>
      </w:r>
      <w:r w:rsidR="003C71C3">
        <w:rPr>
          <w:lang w:val="bg-BG"/>
        </w:rPr>
        <w:t>произнасянето по дела</w:t>
      </w:r>
      <w:r>
        <w:rPr>
          <w:lang w:val="bg-BG"/>
        </w:rPr>
        <w:t xml:space="preserve"> съгласно вътрешното си </w:t>
      </w:r>
      <w:r>
        <w:rPr>
          <w:lang w:val="bg-BG"/>
        </w:rPr>
        <w:lastRenderedPageBreak/>
        <w:t xml:space="preserve">убеждение. Съдебните решения могат да бъдат променяни единствено чрез затворената система на обжалване и съдебен контрол и отменяни по реда на инстанционния контрол. </w:t>
      </w:r>
    </w:p>
    <w:p w:rsidR="00C00A06" w:rsidRPr="00D94F22" w:rsidRDefault="00C00A06" w:rsidP="003D1B16">
      <w:pPr>
        <w:jc w:val="both"/>
        <w:rPr>
          <w:lang w:val="bg-BG"/>
        </w:rPr>
      </w:pPr>
    </w:p>
    <w:p w:rsidR="005D5A52" w:rsidRPr="0072630D" w:rsidRDefault="005C1895" w:rsidP="003D1B16">
      <w:pPr>
        <w:jc w:val="both"/>
        <w:rPr>
          <w:i/>
          <w:lang w:val="bg-BG"/>
        </w:rPr>
      </w:pPr>
      <w:r w:rsidRPr="0072630D">
        <w:rPr>
          <w:i/>
          <w:lang w:val="bg-BG"/>
        </w:rPr>
        <w:t>Заключение</w:t>
      </w:r>
    </w:p>
    <w:p w:rsidR="005D5A52" w:rsidRPr="0072630D" w:rsidRDefault="005D5A52" w:rsidP="003D1B16">
      <w:pPr>
        <w:jc w:val="both"/>
        <w:rPr>
          <w:lang w:val="bg-BG"/>
        </w:rPr>
      </w:pPr>
    </w:p>
    <w:p w:rsidR="005D5A52" w:rsidRPr="00603B7F" w:rsidRDefault="00603B7F" w:rsidP="003D1B16">
      <w:pPr>
        <w:jc w:val="both"/>
        <w:rPr>
          <w:lang w:val="bg-BG"/>
        </w:rPr>
      </w:pPr>
      <w:r>
        <w:rPr>
          <w:lang w:val="bg-BG"/>
        </w:rPr>
        <w:t xml:space="preserve">Историята, културата и организационните практиките в институциите на съдебната власт в Нидерландия в голяма степен елиминират  необходимостта от дисциплинарни производства, освен в изключително редки случаи. </w:t>
      </w:r>
    </w:p>
    <w:p w:rsidR="009C2CCB" w:rsidRPr="0072630D" w:rsidRDefault="009C2CCB" w:rsidP="003D1B16">
      <w:pPr>
        <w:jc w:val="both"/>
        <w:rPr>
          <w:lang w:val="bg-BG"/>
        </w:rPr>
      </w:pPr>
    </w:p>
    <w:p w:rsidR="009C2CCB" w:rsidRPr="0072630D" w:rsidRDefault="00603B7F" w:rsidP="003D1B16">
      <w:pPr>
        <w:jc w:val="both"/>
        <w:rPr>
          <w:lang w:val="bg-BG"/>
        </w:rPr>
      </w:pPr>
      <w:r>
        <w:rPr>
          <w:lang w:val="bg-BG"/>
        </w:rPr>
        <w:t>По стечение на редица исторически обстоятелства ситуацията в България е коренно различна. Опитът на други</w:t>
      </w:r>
      <w:r w:rsidR="0081302A">
        <w:rPr>
          <w:lang w:val="bg-BG"/>
        </w:rPr>
        <w:t xml:space="preserve"> страни, обаче, би могъл да предизвика критична преоценка на съществуващите механизми и </w:t>
      </w:r>
      <w:r w:rsidR="00707890">
        <w:rPr>
          <w:lang w:val="bg-BG"/>
        </w:rPr>
        <w:t xml:space="preserve">порив за </w:t>
      </w:r>
      <w:r w:rsidR="0081302A">
        <w:rPr>
          <w:lang w:val="bg-BG"/>
        </w:rPr>
        <w:t xml:space="preserve">търсене на нови </w:t>
      </w:r>
      <w:r w:rsidR="00707890">
        <w:rPr>
          <w:lang w:val="bg-BG"/>
        </w:rPr>
        <w:t>решения</w:t>
      </w:r>
      <w:r w:rsidR="0081302A">
        <w:rPr>
          <w:lang w:val="bg-BG"/>
        </w:rPr>
        <w:t xml:space="preserve"> въз основа на този опит. Като цяло съществуването на система за дисциплинарни производства</w:t>
      </w:r>
      <w:r w:rsidR="00707890">
        <w:rPr>
          <w:lang w:val="bg-BG"/>
        </w:rPr>
        <w:t xml:space="preserve">, </w:t>
      </w:r>
      <w:r w:rsidR="0081302A">
        <w:rPr>
          <w:lang w:val="bg-BG"/>
        </w:rPr>
        <w:t xml:space="preserve">често </w:t>
      </w:r>
      <w:r w:rsidR="00707890">
        <w:rPr>
          <w:lang w:val="bg-BG"/>
        </w:rPr>
        <w:t>съчетана</w:t>
      </w:r>
      <w:r w:rsidR="0081302A">
        <w:rPr>
          <w:lang w:val="bg-BG"/>
        </w:rPr>
        <w:t xml:space="preserve"> </w:t>
      </w:r>
      <w:r w:rsidR="00707890">
        <w:rPr>
          <w:lang w:val="bg-BG"/>
        </w:rPr>
        <w:t>с механизми</w:t>
      </w:r>
      <w:r w:rsidR="0081302A">
        <w:rPr>
          <w:lang w:val="bg-BG"/>
        </w:rPr>
        <w:t xml:space="preserve"> за извършване на проверки по сигнали и жалби</w:t>
      </w:r>
      <w:r w:rsidR="00707890">
        <w:rPr>
          <w:lang w:val="bg-BG"/>
        </w:rPr>
        <w:t xml:space="preserve"> и плод на унаследените</w:t>
      </w:r>
      <w:r w:rsidR="0081302A">
        <w:rPr>
          <w:lang w:val="bg-BG"/>
        </w:rPr>
        <w:t xml:space="preserve"> „командно-контролни“ </w:t>
      </w:r>
      <w:r w:rsidR="00707890">
        <w:rPr>
          <w:lang w:val="bg-BG"/>
        </w:rPr>
        <w:t>управленски практики,</w:t>
      </w:r>
      <w:r w:rsidR="0081302A">
        <w:rPr>
          <w:lang w:val="bg-BG"/>
        </w:rPr>
        <w:t xml:space="preserve"> може да застраши</w:t>
      </w:r>
      <w:r w:rsidR="006F4A0C">
        <w:rPr>
          <w:lang w:val="bg-BG"/>
        </w:rPr>
        <w:t xml:space="preserve"> безпристрастността и независимостта на отделния съдия </w:t>
      </w:r>
      <w:r w:rsidR="00707890">
        <w:rPr>
          <w:lang w:val="bg-BG"/>
        </w:rPr>
        <w:t>при</w:t>
      </w:r>
      <w:r w:rsidR="006F4A0C">
        <w:rPr>
          <w:lang w:val="bg-BG"/>
        </w:rPr>
        <w:t xml:space="preserve"> разглеждането и постановяването на решения по дела. Поради тази причина удачна</w:t>
      </w:r>
      <w:r w:rsidR="00084B85">
        <w:rPr>
          <w:lang w:val="bg-BG"/>
        </w:rPr>
        <w:t xml:space="preserve"> мярка би </w:t>
      </w:r>
      <w:r w:rsidR="00707890">
        <w:rPr>
          <w:lang w:val="bg-BG"/>
        </w:rPr>
        <w:t>била</w:t>
      </w:r>
      <w:r w:rsidR="00084B85">
        <w:rPr>
          <w:lang w:val="bg-BG"/>
        </w:rPr>
        <w:t xml:space="preserve"> въвеждането на „филтри“ в системата преди </w:t>
      </w:r>
      <w:r w:rsidR="00707890">
        <w:rPr>
          <w:lang w:val="bg-BG"/>
        </w:rPr>
        <w:t>пристъпване към</w:t>
      </w:r>
      <w:r w:rsidR="00084B85">
        <w:rPr>
          <w:lang w:val="bg-BG"/>
        </w:rPr>
        <w:t xml:space="preserve"> откриването на дисциплинарни производства срещу съдии. </w:t>
      </w:r>
    </w:p>
    <w:p w:rsidR="009C2CCB" w:rsidRPr="0072630D" w:rsidRDefault="009C2CCB" w:rsidP="003D1B16">
      <w:pPr>
        <w:jc w:val="both"/>
        <w:rPr>
          <w:lang w:val="bg-BG"/>
        </w:rPr>
      </w:pPr>
    </w:p>
    <w:p w:rsidR="0028081F" w:rsidRDefault="0028081F" w:rsidP="00D32FDA">
      <w:pPr>
        <w:jc w:val="both"/>
        <w:rPr>
          <w:lang w:val="bg-BG"/>
        </w:rPr>
      </w:pPr>
    </w:p>
    <w:p w:rsidR="0028081F" w:rsidRDefault="0028081F" w:rsidP="00D32FDA">
      <w:pPr>
        <w:jc w:val="both"/>
        <w:rPr>
          <w:lang w:val="bg-BG"/>
        </w:rPr>
      </w:pPr>
    </w:p>
    <w:p w:rsidR="00D32FDA" w:rsidRPr="0072630D" w:rsidRDefault="00D32FDA" w:rsidP="00D32FDA">
      <w:pPr>
        <w:jc w:val="both"/>
        <w:rPr>
          <w:lang w:val="bg-BG"/>
        </w:rPr>
      </w:pPr>
      <w:r w:rsidRPr="0072630D">
        <w:rPr>
          <w:lang w:val="bg-BG"/>
        </w:rPr>
        <w:t xml:space="preserve">21 </w:t>
      </w:r>
      <w:r>
        <w:rPr>
          <w:lang w:val="bg-BG"/>
        </w:rPr>
        <w:t>ноември</w:t>
      </w:r>
      <w:r w:rsidRPr="0072630D">
        <w:rPr>
          <w:lang w:val="bg-BG"/>
        </w:rPr>
        <w:t xml:space="preserve"> 2017</w:t>
      </w:r>
      <w:r>
        <w:rPr>
          <w:lang w:val="bg-BG"/>
        </w:rPr>
        <w:t xml:space="preserve"> г.</w:t>
      </w:r>
    </w:p>
    <w:p w:rsidR="00D32FDA" w:rsidRPr="0072630D" w:rsidRDefault="00D32FDA" w:rsidP="003D1B16">
      <w:pPr>
        <w:jc w:val="both"/>
        <w:rPr>
          <w:lang w:val="bg-BG"/>
        </w:rPr>
      </w:pPr>
    </w:p>
    <w:sectPr w:rsidR="00D32FDA" w:rsidRPr="0072630D" w:rsidSect="00B10D66">
      <w:pgSz w:w="11907" w:h="16839" w:code="9"/>
      <w:pgMar w:top="1418" w:right="1418" w:bottom="1440"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0A3"/>
    <w:rsid w:val="00007D97"/>
    <w:rsid w:val="00013258"/>
    <w:rsid w:val="0001659D"/>
    <w:rsid w:val="00030E90"/>
    <w:rsid w:val="00072243"/>
    <w:rsid w:val="00082370"/>
    <w:rsid w:val="00084B85"/>
    <w:rsid w:val="000A07EC"/>
    <w:rsid w:val="000B2DE0"/>
    <w:rsid w:val="000E3ECF"/>
    <w:rsid w:val="0014234E"/>
    <w:rsid w:val="001659C4"/>
    <w:rsid w:val="001737B0"/>
    <w:rsid w:val="001823E2"/>
    <w:rsid w:val="001A596D"/>
    <w:rsid w:val="001B7BD7"/>
    <w:rsid w:val="001C2066"/>
    <w:rsid w:val="001D4521"/>
    <w:rsid w:val="001D7E23"/>
    <w:rsid w:val="001E0C20"/>
    <w:rsid w:val="002046B3"/>
    <w:rsid w:val="0020771F"/>
    <w:rsid w:val="00212DC2"/>
    <w:rsid w:val="00212F83"/>
    <w:rsid w:val="0021538E"/>
    <w:rsid w:val="002402B5"/>
    <w:rsid w:val="00243CC8"/>
    <w:rsid w:val="002665FC"/>
    <w:rsid w:val="002726F8"/>
    <w:rsid w:val="00276A94"/>
    <w:rsid w:val="0028081F"/>
    <w:rsid w:val="002C0200"/>
    <w:rsid w:val="002C3F61"/>
    <w:rsid w:val="002C55B9"/>
    <w:rsid w:val="002E73A5"/>
    <w:rsid w:val="002F5D1A"/>
    <w:rsid w:val="00311E57"/>
    <w:rsid w:val="00316D48"/>
    <w:rsid w:val="00327112"/>
    <w:rsid w:val="003457B1"/>
    <w:rsid w:val="003650C7"/>
    <w:rsid w:val="0037785E"/>
    <w:rsid w:val="00386C3E"/>
    <w:rsid w:val="00390E19"/>
    <w:rsid w:val="0039356E"/>
    <w:rsid w:val="003A0874"/>
    <w:rsid w:val="003B05F0"/>
    <w:rsid w:val="003C71C3"/>
    <w:rsid w:val="003D1B16"/>
    <w:rsid w:val="003E3358"/>
    <w:rsid w:val="00400E78"/>
    <w:rsid w:val="00411299"/>
    <w:rsid w:val="00451466"/>
    <w:rsid w:val="00457805"/>
    <w:rsid w:val="00474E14"/>
    <w:rsid w:val="00476AB5"/>
    <w:rsid w:val="00493DD9"/>
    <w:rsid w:val="004A38CE"/>
    <w:rsid w:val="004C6108"/>
    <w:rsid w:val="004D08E7"/>
    <w:rsid w:val="004E1484"/>
    <w:rsid w:val="004F542F"/>
    <w:rsid w:val="0050338B"/>
    <w:rsid w:val="0052551F"/>
    <w:rsid w:val="005260A3"/>
    <w:rsid w:val="005428EA"/>
    <w:rsid w:val="00542CED"/>
    <w:rsid w:val="00554EE9"/>
    <w:rsid w:val="005554B6"/>
    <w:rsid w:val="005903FF"/>
    <w:rsid w:val="00591C56"/>
    <w:rsid w:val="005C1895"/>
    <w:rsid w:val="005D5A52"/>
    <w:rsid w:val="00600C08"/>
    <w:rsid w:val="00603B7F"/>
    <w:rsid w:val="00616B73"/>
    <w:rsid w:val="00623252"/>
    <w:rsid w:val="00665F11"/>
    <w:rsid w:val="00676415"/>
    <w:rsid w:val="00697C4A"/>
    <w:rsid w:val="006A33E4"/>
    <w:rsid w:val="006A625D"/>
    <w:rsid w:val="006D2AD4"/>
    <w:rsid w:val="006E5DB5"/>
    <w:rsid w:val="006F1BDD"/>
    <w:rsid w:val="006F2E63"/>
    <w:rsid w:val="006F4A0C"/>
    <w:rsid w:val="0070006C"/>
    <w:rsid w:val="0070448F"/>
    <w:rsid w:val="00707890"/>
    <w:rsid w:val="00710FE2"/>
    <w:rsid w:val="0071332B"/>
    <w:rsid w:val="00721C5D"/>
    <w:rsid w:val="0072630D"/>
    <w:rsid w:val="00736D5D"/>
    <w:rsid w:val="00742279"/>
    <w:rsid w:val="007461D7"/>
    <w:rsid w:val="00786A2F"/>
    <w:rsid w:val="007B4DEF"/>
    <w:rsid w:val="007B5B1E"/>
    <w:rsid w:val="008034C8"/>
    <w:rsid w:val="008044B2"/>
    <w:rsid w:val="008118B3"/>
    <w:rsid w:val="0081302A"/>
    <w:rsid w:val="008506FD"/>
    <w:rsid w:val="008905EB"/>
    <w:rsid w:val="00892049"/>
    <w:rsid w:val="008C7C15"/>
    <w:rsid w:val="008E045C"/>
    <w:rsid w:val="00906277"/>
    <w:rsid w:val="00926A6D"/>
    <w:rsid w:val="009307B9"/>
    <w:rsid w:val="00931092"/>
    <w:rsid w:val="0093503F"/>
    <w:rsid w:val="009607E7"/>
    <w:rsid w:val="00961007"/>
    <w:rsid w:val="0098308A"/>
    <w:rsid w:val="009863D0"/>
    <w:rsid w:val="00996945"/>
    <w:rsid w:val="00997684"/>
    <w:rsid w:val="009A301B"/>
    <w:rsid w:val="009C2CCB"/>
    <w:rsid w:val="009C57BD"/>
    <w:rsid w:val="00A1460E"/>
    <w:rsid w:val="00A266A3"/>
    <w:rsid w:val="00A75043"/>
    <w:rsid w:val="00AA189A"/>
    <w:rsid w:val="00AA6D2D"/>
    <w:rsid w:val="00AB09DD"/>
    <w:rsid w:val="00AB2C28"/>
    <w:rsid w:val="00AB42F2"/>
    <w:rsid w:val="00AD4D3F"/>
    <w:rsid w:val="00AE70C1"/>
    <w:rsid w:val="00AF261D"/>
    <w:rsid w:val="00B10D66"/>
    <w:rsid w:val="00B25B24"/>
    <w:rsid w:val="00B25F5F"/>
    <w:rsid w:val="00B47751"/>
    <w:rsid w:val="00BC3277"/>
    <w:rsid w:val="00C00A06"/>
    <w:rsid w:val="00C07383"/>
    <w:rsid w:val="00C11C22"/>
    <w:rsid w:val="00C40DB0"/>
    <w:rsid w:val="00C544B6"/>
    <w:rsid w:val="00CE6B1F"/>
    <w:rsid w:val="00D25E3A"/>
    <w:rsid w:val="00D31A2B"/>
    <w:rsid w:val="00D32FDA"/>
    <w:rsid w:val="00D94F22"/>
    <w:rsid w:val="00DB5A4E"/>
    <w:rsid w:val="00DC6045"/>
    <w:rsid w:val="00DF2051"/>
    <w:rsid w:val="00E26F2D"/>
    <w:rsid w:val="00E31B53"/>
    <w:rsid w:val="00E636BE"/>
    <w:rsid w:val="00E8187A"/>
    <w:rsid w:val="00EB0B81"/>
    <w:rsid w:val="00EC343B"/>
    <w:rsid w:val="00EC3537"/>
    <w:rsid w:val="00EC7739"/>
    <w:rsid w:val="00EE04A8"/>
    <w:rsid w:val="00F11B5C"/>
    <w:rsid w:val="00F24697"/>
    <w:rsid w:val="00FB080D"/>
    <w:rsid w:val="00FC2CDA"/>
    <w:rsid w:val="00FE6AAF"/>
    <w:rsid w:val="00FE79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54EE9"/>
    <w:rPr>
      <w:rFonts w:ascii="Arial" w:eastAsiaTheme="majorEastAsia" w:hAnsi="Arial" w:cstheme="majorBidi"/>
      <w:sz w:val="20"/>
      <w:szCs w:val="20"/>
    </w:rPr>
  </w:style>
  <w:style w:type="paragraph" w:styleId="NoSpacing">
    <w:name w:val="No Spacing"/>
    <w:uiPriority w:val="1"/>
    <w:qFormat/>
    <w:rsid w:val="002C55B9"/>
    <w:rPr>
      <w:sz w:val="24"/>
      <w:szCs w:val="24"/>
      <w:lang w:eastAsia="nl-NL"/>
    </w:rPr>
  </w:style>
  <w:style w:type="paragraph" w:styleId="ListParagraph">
    <w:name w:val="List Paragraph"/>
    <w:basedOn w:val="Normal"/>
    <w:uiPriority w:val="34"/>
    <w:qFormat/>
    <w:rsid w:val="0020771F"/>
    <w:pPr>
      <w:ind w:left="708"/>
    </w:pPr>
  </w:style>
  <w:style w:type="paragraph" w:styleId="NormalWeb">
    <w:name w:val="Normal (Web)"/>
    <w:basedOn w:val="Normal"/>
    <w:uiPriority w:val="99"/>
    <w:unhideWhenUsed/>
    <w:rsid w:val="00AF261D"/>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5B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54EE9"/>
    <w:rPr>
      <w:rFonts w:ascii="Arial" w:eastAsiaTheme="majorEastAsia" w:hAnsi="Arial" w:cstheme="majorBidi"/>
      <w:sz w:val="20"/>
      <w:szCs w:val="20"/>
    </w:rPr>
  </w:style>
  <w:style w:type="paragraph" w:styleId="NoSpacing">
    <w:name w:val="No Spacing"/>
    <w:uiPriority w:val="1"/>
    <w:qFormat/>
    <w:rsid w:val="002C55B9"/>
    <w:rPr>
      <w:sz w:val="24"/>
      <w:szCs w:val="24"/>
      <w:lang w:eastAsia="nl-NL"/>
    </w:rPr>
  </w:style>
  <w:style w:type="paragraph" w:styleId="ListParagraph">
    <w:name w:val="List Paragraph"/>
    <w:basedOn w:val="Normal"/>
    <w:uiPriority w:val="34"/>
    <w:qFormat/>
    <w:rsid w:val="0020771F"/>
    <w:pPr>
      <w:ind w:left="708"/>
    </w:pPr>
  </w:style>
  <w:style w:type="paragraph" w:styleId="NormalWeb">
    <w:name w:val="Normal (Web)"/>
    <w:basedOn w:val="Normal"/>
    <w:uiPriority w:val="99"/>
    <w:unhideWhenUsed/>
    <w:rsid w:val="00AF261D"/>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81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3607</Words>
  <Characters>20561</Characters>
  <Application>Microsoft Office Word</Application>
  <DocSecurity>0</DocSecurity>
  <Lines>171</Lines>
  <Paragraphs>48</Paragraphs>
  <ScaleCrop>false</ScaleCrop>
  <HeadingPairs>
    <vt:vector size="6" baseType="variant">
      <vt:variant>
        <vt:lpstr>Title</vt:lpstr>
      </vt:variant>
      <vt:variant>
        <vt:i4>1</vt:i4>
      </vt:variant>
      <vt:variant>
        <vt:lpstr>Заглавие</vt:lpstr>
      </vt:variant>
      <vt:variant>
        <vt:i4>1</vt:i4>
      </vt:variant>
      <vt:variant>
        <vt:lpstr>Titel</vt:lpstr>
      </vt:variant>
      <vt:variant>
        <vt:i4>1</vt:i4>
      </vt:variant>
    </vt:vector>
  </HeadingPairs>
  <TitlesOfParts>
    <vt:vector size="3" baseType="lpstr">
      <vt:lpstr/>
      <vt:lpstr/>
      <vt:lpstr/>
    </vt:vector>
  </TitlesOfParts>
  <Company>HOME</Company>
  <LinksUpToDate>false</LinksUpToDate>
  <CharactersWithSpaces>24120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 Maan</dc:creator>
  <cp:lastModifiedBy>Ekaterina</cp:lastModifiedBy>
  <cp:revision>2</cp:revision>
  <dcterms:created xsi:type="dcterms:W3CDTF">2017-12-19T18:22:00Z</dcterms:created>
  <dcterms:modified xsi:type="dcterms:W3CDTF">2017-12-19T18:22:00Z</dcterms:modified>
</cp:coreProperties>
</file>