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30" w:rsidRDefault="006B5330" w:rsidP="006B53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Д. ТОДОРОВ </w:t>
      </w:r>
    </w:p>
    <w:p w:rsidR="006B5330" w:rsidRDefault="006B5330" w:rsidP="006B5330">
      <w:pPr>
        <w:ind w:right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Началник на б.к. отделение при Министерство на правосъдието </w:t>
      </w:r>
    </w:p>
    <w:p w:rsidR="000704FB" w:rsidRPr="006B5330" w:rsidRDefault="009D7DAA" w:rsidP="000704FB">
      <w:pPr>
        <w:jc w:val="center"/>
        <w:rPr>
          <w:rFonts w:ascii="Times New Roman" w:hAnsi="Times New Roman" w:cs="Times New Roman"/>
          <w:b/>
          <w:sz w:val="24"/>
        </w:rPr>
      </w:pPr>
      <w:r w:rsidRPr="006B5330">
        <w:rPr>
          <w:rFonts w:ascii="Times New Roman" w:hAnsi="Times New Roman" w:cs="Times New Roman"/>
          <w:b/>
          <w:sz w:val="24"/>
        </w:rPr>
        <w:t>БЮДЖЕТ НА МИНИСТЕРСТВОТО НА ПРАВОСЪДИЕТО ОТ ОСВОБОЖДЕНИЕТО ДО СЕГА</w:t>
      </w:r>
      <w:r w:rsidR="00A91EF1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</w:p>
    <w:p w:rsidR="00A40FC5" w:rsidRDefault="000704FB" w:rsidP="00A40FC5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0704FB">
        <w:rPr>
          <w:rFonts w:ascii="Times New Roman" w:hAnsi="Times New Roman" w:cs="Times New Roman"/>
        </w:rPr>
        <w:t>Първият бюджет</w:t>
      </w:r>
      <w:r>
        <w:rPr>
          <w:rFonts w:ascii="Times New Roman" w:hAnsi="Times New Roman" w:cs="Times New Roman"/>
        </w:rPr>
        <w:t xml:space="preserve"> на </w:t>
      </w:r>
      <w:r w:rsidR="009D7DAA">
        <w:rPr>
          <w:rFonts w:ascii="Times New Roman" w:hAnsi="Times New Roman" w:cs="Times New Roman"/>
        </w:rPr>
        <w:t>к</w:t>
      </w:r>
      <w:r w:rsidRPr="000704FB">
        <w:rPr>
          <w:rFonts w:ascii="Times New Roman" w:hAnsi="Times New Roman" w:cs="Times New Roman"/>
        </w:rPr>
        <w:t>няжество България представлява две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сме</w:t>
      </w:r>
      <w:r w:rsidR="00C9429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ки</w:t>
      </w:r>
      <w:r w:rsidR="009D7D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D7DAA">
        <w:rPr>
          <w:rFonts w:ascii="Times New Roman" w:hAnsi="Times New Roman" w:cs="Times New Roman"/>
        </w:rPr>
        <w:t>съставени</w:t>
      </w:r>
      <w:r>
        <w:rPr>
          <w:rFonts w:ascii="Times New Roman" w:hAnsi="Times New Roman" w:cs="Times New Roman"/>
        </w:rPr>
        <w:t xml:space="preserve"> на руски </w:t>
      </w:r>
      <w:r w:rsidRPr="000704FB">
        <w:rPr>
          <w:rFonts w:ascii="Times New Roman" w:hAnsi="Times New Roman" w:cs="Times New Roman"/>
        </w:rPr>
        <w:t>език</w:t>
      </w:r>
      <w:r w:rsidR="008059F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едната за приход</w:t>
      </w:r>
      <w:r w:rsidRPr="000704FB">
        <w:rPr>
          <w:rFonts w:ascii="Times New Roman" w:hAnsi="Times New Roman" w:cs="Times New Roman"/>
        </w:rPr>
        <w:t>ите, а другата</w:t>
      </w:r>
      <w:r>
        <w:rPr>
          <w:rFonts w:ascii="Times New Roman" w:hAnsi="Times New Roman" w:cs="Times New Roman"/>
        </w:rPr>
        <w:t xml:space="preserve"> за разходите</w:t>
      </w:r>
      <w:r w:rsidR="006410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се отнася за времето от 1</w:t>
      </w:r>
      <w:r w:rsidRPr="000704FB">
        <w:rPr>
          <w:rFonts w:ascii="Times New Roman" w:hAnsi="Times New Roman" w:cs="Times New Roman"/>
        </w:rPr>
        <w:t xml:space="preserve"> март</w:t>
      </w:r>
      <w:r>
        <w:rPr>
          <w:rFonts w:ascii="Times New Roman" w:hAnsi="Times New Roman" w:cs="Times New Roman"/>
        </w:rPr>
        <w:t xml:space="preserve"> 1879 г. до 1 </w:t>
      </w:r>
      <w:r w:rsidRPr="000704FB">
        <w:rPr>
          <w:rFonts w:ascii="Times New Roman" w:hAnsi="Times New Roman" w:cs="Times New Roman"/>
        </w:rPr>
        <w:t>март</w:t>
      </w:r>
      <w:r>
        <w:rPr>
          <w:rFonts w:ascii="Times New Roman" w:hAnsi="Times New Roman" w:cs="Times New Roman"/>
        </w:rPr>
        <w:t xml:space="preserve"> 1880 г</w:t>
      </w:r>
      <w:r w:rsidRPr="000704FB">
        <w:rPr>
          <w:rFonts w:ascii="Times New Roman" w:hAnsi="Times New Roman" w:cs="Times New Roman"/>
        </w:rPr>
        <w:t>. Той е утвърден от руския комисар в</w:t>
      </w:r>
      <w:r w:rsidR="00641053">
        <w:rPr>
          <w:rFonts w:ascii="Times New Roman" w:hAnsi="Times New Roman" w:cs="Times New Roman"/>
        </w:rPr>
        <w:t xml:space="preserve"> България –</w:t>
      </w:r>
      <w:r>
        <w:rPr>
          <w:rFonts w:ascii="Times New Roman" w:hAnsi="Times New Roman" w:cs="Times New Roman"/>
        </w:rPr>
        <w:t xml:space="preserve"> генерал-адютант</w:t>
      </w:r>
      <w:r w:rsidRPr="000704FB">
        <w:rPr>
          <w:rFonts w:ascii="Times New Roman" w:hAnsi="Times New Roman" w:cs="Times New Roman"/>
        </w:rPr>
        <w:t xml:space="preserve"> княз</w:t>
      </w:r>
      <w:r>
        <w:rPr>
          <w:rFonts w:ascii="Times New Roman" w:hAnsi="Times New Roman" w:cs="Times New Roman"/>
        </w:rPr>
        <w:t xml:space="preserve"> Дондуков-  Корсаков</w:t>
      </w:r>
      <w:r w:rsidRPr="000704FB">
        <w:rPr>
          <w:rFonts w:ascii="Times New Roman" w:hAnsi="Times New Roman" w:cs="Times New Roman"/>
        </w:rPr>
        <w:t>.</w:t>
      </w:r>
    </w:p>
    <w:p w:rsidR="00A40FC5" w:rsidRDefault="000704FB" w:rsidP="00A40FC5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Приходната сме</w:t>
      </w:r>
      <w:r w:rsidRPr="000704FB">
        <w:rPr>
          <w:rFonts w:ascii="Times New Roman" w:hAnsi="Times New Roman" w:cs="Times New Roman"/>
        </w:rPr>
        <w:t xml:space="preserve">тка е разделена на пет </w:t>
      </w:r>
      <w:r w:rsidR="009D7DAA">
        <w:rPr>
          <w:rFonts w:ascii="Times New Roman" w:hAnsi="Times New Roman" w:cs="Times New Roman"/>
        </w:rPr>
        <w:t>раздела</w:t>
      </w:r>
      <w:r w:rsidRPr="000704FB">
        <w:rPr>
          <w:rFonts w:ascii="Times New Roman" w:hAnsi="Times New Roman" w:cs="Times New Roman"/>
        </w:rPr>
        <w:t xml:space="preserve">, като </w:t>
      </w:r>
      <w:r w:rsidR="009D7DAA">
        <w:rPr>
          <w:rFonts w:ascii="Times New Roman" w:hAnsi="Times New Roman" w:cs="Times New Roman"/>
        </w:rPr>
        <w:t>пети раздел</w:t>
      </w:r>
      <w:r w:rsidRPr="000704FB">
        <w:rPr>
          <w:rFonts w:ascii="Times New Roman" w:hAnsi="Times New Roman" w:cs="Times New Roman"/>
        </w:rPr>
        <w:t xml:space="preserve"> се отнася за </w:t>
      </w:r>
      <w:r w:rsidR="009D7DAA">
        <w:rPr>
          <w:rFonts w:ascii="Times New Roman" w:hAnsi="Times New Roman" w:cs="Times New Roman"/>
        </w:rPr>
        <w:t>бюджета за съдебната власт</w:t>
      </w:r>
      <w:r>
        <w:rPr>
          <w:rFonts w:ascii="Times New Roman" w:hAnsi="Times New Roman" w:cs="Times New Roman"/>
        </w:rPr>
        <w:t>. В него се предвижда да постъ</w:t>
      </w:r>
      <w:r w:rsidRPr="000704FB">
        <w:rPr>
          <w:rFonts w:ascii="Times New Roman" w:hAnsi="Times New Roman" w:cs="Times New Roman"/>
        </w:rPr>
        <w:t>пят</w:t>
      </w:r>
      <w:r>
        <w:rPr>
          <w:rFonts w:ascii="Times New Roman" w:hAnsi="Times New Roman" w:cs="Times New Roman"/>
        </w:rPr>
        <w:t xml:space="preserve"> прихо</w:t>
      </w:r>
      <w:r w:rsidRPr="000704FB">
        <w:rPr>
          <w:rFonts w:ascii="Times New Roman" w:hAnsi="Times New Roman" w:cs="Times New Roman"/>
        </w:rPr>
        <w:t>ди през посочената бюджетна година</w:t>
      </w:r>
      <w:r>
        <w:rPr>
          <w:rFonts w:ascii="Times New Roman" w:hAnsi="Times New Roman" w:cs="Times New Roman"/>
        </w:rPr>
        <w:t xml:space="preserve">  в размер на </w:t>
      </w:r>
      <w:r w:rsidR="008059F9">
        <w:rPr>
          <w:rFonts w:ascii="Times New Roman" w:hAnsi="Times New Roman" w:cs="Times New Roman"/>
        </w:rPr>
        <w:t xml:space="preserve">452 </w:t>
      </w:r>
      <w:r>
        <w:rPr>
          <w:rFonts w:ascii="Times New Roman" w:hAnsi="Times New Roman" w:cs="Times New Roman"/>
        </w:rPr>
        <w:t>000 лева.</w:t>
      </w:r>
    </w:p>
    <w:p w:rsidR="00A40FC5" w:rsidRDefault="000704FB" w:rsidP="00A40FC5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Разход</w:t>
      </w:r>
      <w:r w:rsidRPr="000704FB">
        <w:rPr>
          <w:rFonts w:ascii="Times New Roman" w:hAnsi="Times New Roman" w:cs="Times New Roman"/>
        </w:rPr>
        <w:t xml:space="preserve">ната сметка е разделена на три </w:t>
      </w:r>
      <w:r>
        <w:rPr>
          <w:rFonts w:ascii="Times New Roman" w:hAnsi="Times New Roman" w:cs="Times New Roman"/>
        </w:rPr>
        <w:t>раз</w:t>
      </w:r>
      <w:r w:rsidRPr="000704FB">
        <w:rPr>
          <w:rFonts w:ascii="Times New Roman" w:hAnsi="Times New Roman" w:cs="Times New Roman"/>
        </w:rPr>
        <w:t>дела</w:t>
      </w:r>
      <w:r>
        <w:rPr>
          <w:rFonts w:ascii="Times New Roman" w:hAnsi="Times New Roman" w:cs="Times New Roman"/>
        </w:rPr>
        <w:t xml:space="preserve">: а) върховно </w:t>
      </w:r>
      <w:r w:rsidRPr="000704FB">
        <w:rPr>
          <w:rFonts w:ascii="Times New Roman" w:hAnsi="Times New Roman" w:cs="Times New Roman"/>
        </w:rPr>
        <w:t>правителство, б) гражданско ведомст</w:t>
      </w:r>
      <w:r>
        <w:rPr>
          <w:rFonts w:ascii="Times New Roman" w:hAnsi="Times New Roman" w:cs="Times New Roman"/>
        </w:rPr>
        <w:t xml:space="preserve">во и в) военно ведомство. Всеки раздел е подразделен </w:t>
      </w:r>
      <w:r w:rsidRPr="000704FB">
        <w:rPr>
          <w:rFonts w:ascii="Times New Roman" w:hAnsi="Times New Roman" w:cs="Times New Roman"/>
        </w:rPr>
        <w:t>на няколко</w:t>
      </w:r>
      <w:r>
        <w:rPr>
          <w:rFonts w:ascii="Times New Roman" w:hAnsi="Times New Roman" w:cs="Times New Roman"/>
        </w:rPr>
        <w:t xml:space="preserve"> подраздели.</w:t>
      </w:r>
    </w:p>
    <w:p w:rsidR="00A40FC5" w:rsidRDefault="000704FB" w:rsidP="00A40FC5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0704FB">
        <w:rPr>
          <w:rFonts w:ascii="Times New Roman" w:hAnsi="Times New Roman" w:cs="Times New Roman"/>
        </w:rPr>
        <w:t>Съдилищата</w:t>
      </w:r>
      <w:r>
        <w:rPr>
          <w:rFonts w:ascii="Times New Roman" w:hAnsi="Times New Roman" w:cs="Times New Roman"/>
        </w:rPr>
        <w:t xml:space="preserve"> са</w:t>
      </w:r>
      <w:r w:rsidRPr="000704FB">
        <w:rPr>
          <w:rFonts w:ascii="Times New Roman" w:hAnsi="Times New Roman" w:cs="Times New Roman"/>
        </w:rPr>
        <w:t xml:space="preserve"> включени в</w:t>
      </w:r>
      <w:r>
        <w:rPr>
          <w:rFonts w:ascii="Times New Roman" w:hAnsi="Times New Roman" w:cs="Times New Roman"/>
        </w:rPr>
        <w:t xml:space="preserve"> раздела гражданското ведом</w:t>
      </w:r>
      <w:r w:rsidRPr="000704FB">
        <w:rPr>
          <w:rFonts w:ascii="Times New Roman" w:hAnsi="Times New Roman" w:cs="Times New Roman"/>
        </w:rPr>
        <w:t>ство. Разрешените разходи</w:t>
      </w:r>
      <w:r>
        <w:rPr>
          <w:rFonts w:ascii="Times New Roman" w:hAnsi="Times New Roman" w:cs="Times New Roman"/>
        </w:rPr>
        <w:t xml:space="preserve"> за </w:t>
      </w:r>
      <w:r w:rsidRPr="000704FB">
        <w:rPr>
          <w:rFonts w:ascii="Times New Roman" w:hAnsi="Times New Roman" w:cs="Times New Roman"/>
        </w:rPr>
        <w:t>съдебното ведомство възлизат на</w:t>
      </w:r>
      <w:r>
        <w:rPr>
          <w:rFonts w:ascii="Times New Roman" w:hAnsi="Times New Roman" w:cs="Times New Roman"/>
        </w:rPr>
        <w:t xml:space="preserve"> </w:t>
      </w:r>
      <w:r w:rsidR="009B0A09">
        <w:rPr>
          <w:rFonts w:ascii="Times New Roman" w:hAnsi="Times New Roman" w:cs="Times New Roman"/>
        </w:rPr>
        <w:t xml:space="preserve">1 </w:t>
      </w:r>
      <w:r w:rsidR="009D7DAA">
        <w:rPr>
          <w:rFonts w:ascii="Times New Roman" w:hAnsi="Times New Roman" w:cs="Times New Roman"/>
        </w:rPr>
        <w:t>3</w:t>
      </w:r>
      <w:r w:rsidR="009B0A09">
        <w:rPr>
          <w:rFonts w:ascii="Times New Roman" w:hAnsi="Times New Roman" w:cs="Times New Roman"/>
        </w:rPr>
        <w:t xml:space="preserve">71 </w:t>
      </w:r>
      <w:r>
        <w:rPr>
          <w:rFonts w:ascii="Times New Roman" w:hAnsi="Times New Roman" w:cs="Times New Roman"/>
        </w:rPr>
        <w:t>040 лева.</w:t>
      </w:r>
    </w:p>
    <w:p w:rsidR="00A40FC5" w:rsidRPr="00641053" w:rsidRDefault="000704FB" w:rsidP="00A40FC5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641053">
        <w:rPr>
          <w:rFonts w:ascii="Times New Roman" w:hAnsi="Times New Roman" w:cs="Times New Roman"/>
        </w:rPr>
        <w:t>Следният бюджет за времето от</w:t>
      </w:r>
      <w:r w:rsidR="002B40F9" w:rsidRPr="00641053">
        <w:rPr>
          <w:rFonts w:ascii="Times New Roman" w:hAnsi="Times New Roman" w:cs="Times New Roman"/>
        </w:rPr>
        <w:t xml:space="preserve"> </w:t>
      </w:r>
      <w:r w:rsidRPr="00641053">
        <w:rPr>
          <w:rFonts w:ascii="Times New Roman" w:hAnsi="Times New Roman" w:cs="Times New Roman"/>
        </w:rPr>
        <w:t>1 март</w:t>
      </w:r>
      <w:r w:rsidR="002B40F9" w:rsidRPr="00641053">
        <w:rPr>
          <w:rFonts w:ascii="Times New Roman" w:hAnsi="Times New Roman" w:cs="Times New Roman"/>
        </w:rPr>
        <w:t xml:space="preserve"> 1880 г</w:t>
      </w:r>
      <w:r w:rsidRPr="00641053">
        <w:rPr>
          <w:rFonts w:ascii="Times New Roman" w:hAnsi="Times New Roman" w:cs="Times New Roman"/>
        </w:rPr>
        <w:t xml:space="preserve">. до 1 март 1881 г. е </w:t>
      </w:r>
      <w:r w:rsidR="002B40F9" w:rsidRPr="00641053">
        <w:rPr>
          <w:rFonts w:ascii="Times New Roman" w:hAnsi="Times New Roman" w:cs="Times New Roman"/>
        </w:rPr>
        <w:t>съставен</w:t>
      </w:r>
      <w:r w:rsidRPr="00641053">
        <w:rPr>
          <w:rFonts w:ascii="Times New Roman" w:hAnsi="Times New Roman" w:cs="Times New Roman"/>
        </w:rPr>
        <w:t xml:space="preserve"> вече на български език. Утвърден е от княз Александър</w:t>
      </w:r>
      <w:r w:rsidR="00C9429E" w:rsidRPr="00641053">
        <w:rPr>
          <w:rFonts w:ascii="Times New Roman" w:hAnsi="Times New Roman" w:cs="Times New Roman"/>
        </w:rPr>
        <w:t xml:space="preserve"> Батен</w:t>
      </w:r>
      <w:r w:rsidRPr="00641053">
        <w:rPr>
          <w:rFonts w:ascii="Times New Roman" w:hAnsi="Times New Roman" w:cs="Times New Roman"/>
        </w:rPr>
        <w:t>берг на 3 юни 1880 година. Предвидено е да постъпят приходи</w:t>
      </w:r>
      <w:r w:rsidR="002B40F9" w:rsidRPr="00641053">
        <w:rPr>
          <w:rFonts w:ascii="Times New Roman" w:hAnsi="Times New Roman" w:cs="Times New Roman"/>
        </w:rPr>
        <w:t>,</w:t>
      </w:r>
      <w:r w:rsidRPr="00641053">
        <w:rPr>
          <w:rFonts w:ascii="Times New Roman" w:hAnsi="Times New Roman" w:cs="Times New Roman"/>
        </w:rPr>
        <w:t xml:space="preserve"> раз</w:t>
      </w:r>
      <w:r w:rsidR="00641053">
        <w:rPr>
          <w:rFonts w:ascii="Times New Roman" w:hAnsi="Times New Roman" w:cs="Times New Roman"/>
        </w:rPr>
        <w:t xml:space="preserve">пределени на Министерството на правосъдието в размер на 750 </w:t>
      </w:r>
      <w:r w:rsidRPr="00641053">
        <w:rPr>
          <w:rFonts w:ascii="Times New Roman" w:hAnsi="Times New Roman" w:cs="Times New Roman"/>
        </w:rPr>
        <w:t>000 лв.</w:t>
      </w:r>
      <w:r w:rsidR="00641053">
        <w:rPr>
          <w:rFonts w:ascii="Times New Roman" w:hAnsi="Times New Roman" w:cs="Times New Roman"/>
        </w:rPr>
        <w:t xml:space="preserve"> срещу един разход в размер – 1 407 </w:t>
      </w:r>
      <w:r w:rsidRPr="00641053">
        <w:rPr>
          <w:rFonts w:ascii="Times New Roman" w:hAnsi="Times New Roman" w:cs="Times New Roman"/>
        </w:rPr>
        <w:t xml:space="preserve">200 лева. В него се предвиждат: Върховен касационен съд, апелативни съдилища, първостепенни окръжни съдилища, второстепенни окръжни съдилища и мирови съдилища </w:t>
      </w:r>
      <w:r w:rsidRPr="00641053">
        <w:rPr>
          <w:rFonts w:ascii="Times New Roman" w:hAnsi="Times New Roman" w:cs="Times New Roman"/>
          <w:lang w:val="en-US"/>
        </w:rPr>
        <w:t>I,II,III</w:t>
      </w:r>
      <w:r w:rsidRPr="00641053">
        <w:rPr>
          <w:rFonts w:ascii="Times New Roman" w:hAnsi="Times New Roman" w:cs="Times New Roman"/>
        </w:rPr>
        <w:t xml:space="preserve"> раздел.</w:t>
      </w:r>
    </w:p>
    <w:p w:rsidR="000704FB" w:rsidRPr="000704FB" w:rsidRDefault="000704FB" w:rsidP="00A40FC5">
      <w:pPr>
        <w:ind w:firstLine="709"/>
        <w:jc w:val="both"/>
        <w:rPr>
          <w:rFonts w:ascii="Times New Roman" w:hAnsi="Times New Roman" w:cs="Times New Roman"/>
        </w:rPr>
      </w:pPr>
      <w:r w:rsidRPr="000704FB">
        <w:rPr>
          <w:rFonts w:ascii="Times New Roman" w:hAnsi="Times New Roman" w:cs="Times New Roman"/>
        </w:rPr>
        <w:t>Бюджетът</w:t>
      </w:r>
      <w:r>
        <w:rPr>
          <w:rFonts w:ascii="Times New Roman" w:hAnsi="Times New Roman" w:cs="Times New Roman"/>
        </w:rPr>
        <w:t xml:space="preserve"> за времето от 1 март 1881 год. до 1 март 1882 </w:t>
      </w:r>
      <w:r w:rsidRPr="000704FB">
        <w:rPr>
          <w:rFonts w:ascii="Times New Roman" w:hAnsi="Times New Roman" w:cs="Times New Roman"/>
        </w:rPr>
        <w:t>година е утвърден на 17 декември</w:t>
      </w:r>
      <w:r w:rsidR="00C9429E">
        <w:rPr>
          <w:rFonts w:ascii="Times New Roman" w:hAnsi="Times New Roman" w:cs="Times New Roman"/>
        </w:rPr>
        <w:t xml:space="preserve"> 1880 г. В него се пред</w:t>
      </w:r>
      <w:r w:rsidR="002B40F9">
        <w:rPr>
          <w:rFonts w:ascii="Times New Roman" w:hAnsi="Times New Roman" w:cs="Times New Roman"/>
        </w:rPr>
        <w:t>вижда</w:t>
      </w:r>
      <w:r w:rsidR="00C9429E">
        <w:rPr>
          <w:rFonts w:ascii="Times New Roman" w:hAnsi="Times New Roman" w:cs="Times New Roman"/>
        </w:rPr>
        <w:t xml:space="preserve"> да постъпят</w:t>
      </w:r>
      <w:r w:rsidRPr="000704FB">
        <w:rPr>
          <w:rFonts w:ascii="Times New Roman" w:hAnsi="Times New Roman" w:cs="Times New Roman"/>
        </w:rPr>
        <w:t xml:space="preserve"> </w:t>
      </w:r>
      <w:r w:rsidR="00C9429E" w:rsidRPr="000704FB">
        <w:rPr>
          <w:rFonts w:ascii="Times New Roman" w:hAnsi="Times New Roman" w:cs="Times New Roman"/>
        </w:rPr>
        <w:t>от</w:t>
      </w:r>
      <w:r w:rsidRPr="000704FB">
        <w:rPr>
          <w:rFonts w:ascii="Times New Roman" w:hAnsi="Times New Roman" w:cs="Times New Roman"/>
        </w:rPr>
        <w:t xml:space="preserve"> </w:t>
      </w:r>
      <w:r w:rsidR="00C9429E" w:rsidRPr="000704FB">
        <w:rPr>
          <w:rFonts w:ascii="Times New Roman" w:hAnsi="Times New Roman" w:cs="Times New Roman"/>
        </w:rPr>
        <w:t>съдебни</w:t>
      </w:r>
      <w:r w:rsidR="00C9429E">
        <w:rPr>
          <w:rFonts w:ascii="Times New Roman" w:hAnsi="Times New Roman" w:cs="Times New Roman"/>
        </w:rPr>
        <w:t xml:space="preserve"> </w:t>
      </w:r>
      <w:r w:rsidRPr="000704FB">
        <w:rPr>
          <w:rFonts w:ascii="Times New Roman" w:hAnsi="Times New Roman" w:cs="Times New Roman"/>
        </w:rPr>
        <w:t xml:space="preserve"> </w:t>
      </w:r>
      <w:r w:rsidR="002B40F9">
        <w:rPr>
          <w:rFonts w:ascii="Times New Roman" w:hAnsi="Times New Roman" w:cs="Times New Roman"/>
        </w:rPr>
        <w:t>такси</w:t>
      </w:r>
      <w:r w:rsidRPr="000704FB">
        <w:rPr>
          <w:rFonts w:ascii="Times New Roman" w:hAnsi="Times New Roman" w:cs="Times New Roman"/>
        </w:rPr>
        <w:t xml:space="preserve"> </w:t>
      </w:r>
      <w:r w:rsidR="00641053">
        <w:rPr>
          <w:rFonts w:ascii="Times New Roman" w:hAnsi="Times New Roman" w:cs="Times New Roman"/>
        </w:rPr>
        <w:t xml:space="preserve">120 </w:t>
      </w:r>
      <w:r w:rsidR="00C9429E">
        <w:rPr>
          <w:rFonts w:ascii="Times New Roman" w:hAnsi="Times New Roman" w:cs="Times New Roman"/>
        </w:rPr>
        <w:t xml:space="preserve">000 лв., канцеларски </w:t>
      </w:r>
      <w:r w:rsidR="002B40F9">
        <w:rPr>
          <w:rFonts w:ascii="Times New Roman" w:hAnsi="Times New Roman" w:cs="Times New Roman"/>
        </w:rPr>
        <w:t xml:space="preserve">такси </w:t>
      </w:r>
      <w:r w:rsidR="00641053">
        <w:rPr>
          <w:rFonts w:ascii="Times New Roman" w:hAnsi="Times New Roman" w:cs="Times New Roman"/>
        </w:rPr>
        <w:t xml:space="preserve">30 </w:t>
      </w:r>
      <w:r w:rsidRPr="000704FB">
        <w:rPr>
          <w:rFonts w:ascii="Times New Roman" w:hAnsi="Times New Roman" w:cs="Times New Roman"/>
        </w:rPr>
        <w:t xml:space="preserve">000 лв., </w:t>
      </w:r>
      <w:r w:rsidR="00C9429E" w:rsidRPr="000704FB">
        <w:rPr>
          <w:rFonts w:ascii="Times New Roman" w:hAnsi="Times New Roman" w:cs="Times New Roman"/>
        </w:rPr>
        <w:t>от</w:t>
      </w:r>
      <w:r w:rsidRPr="000704FB">
        <w:rPr>
          <w:rFonts w:ascii="Times New Roman" w:hAnsi="Times New Roman" w:cs="Times New Roman"/>
        </w:rPr>
        <w:t xml:space="preserve"> </w:t>
      </w:r>
      <w:r w:rsidR="002B40F9">
        <w:rPr>
          <w:rFonts w:ascii="Times New Roman" w:hAnsi="Times New Roman" w:cs="Times New Roman"/>
        </w:rPr>
        <w:t>издаване на</w:t>
      </w:r>
      <w:r w:rsidR="00641053">
        <w:rPr>
          <w:rFonts w:ascii="Times New Roman" w:hAnsi="Times New Roman" w:cs="Times New Roman"/>
        </w:rPr>
        <w:t xml:space="preserve"> актове 140 </w:t>
      </w:r>
      <w:r w:rsidR="00C9429E">
        <w:rPr>
          <w:rFonts w:ascii="Times New Roman" w:hAnsi="Times New Roman" w:cs="Times New Roman"/>
        </w:rPr>
        <w:t>000 лв., от</w:t>
      </w:r>
      <w:r w:rsidR="00641053">
        <w:rPr>
          <w:rFonts w:ascii="Times New Roman" w:hAnsi="Times New Roman" w:cs="Times New Roman"/>
        </w:rPr>
        <w:t xml:space="preserve"> глоби 190 </w:t>
      </w:r>
      <w:r w:rsidR="002B40F9">
        <w:rPr>
          <w:rFonts w:ascii="Times New Roman" w:hAnsi="Times New Roman" w:cs="Times New Roman"/>
        </w:rPr>
        <w:t>000</w:t>
      </w:r>
      <w:r w:rsidR="00C9429E">
        <w:rPr>
          <w:rFonts w:ascii="Times New Roman" w:hAnsi="Times New Roman" w:cs="Times New Roman"/>
        </w:rPr>
        <w:t xml:space="preserve"> </w:t>
      </w:r>
      <w:r w:rsidRPr="000704FB">
        <w:rPr>
          <w:rFonts w:ascii="Times New Roman" w:hAnsi="Times New Roman" w:cs="Times New Roman"/>
        </w:rPr>
        <w:t xml:space="preserve">лева и </w:t>
      </w:r>
      <w:r w:rsidR="00C9429E" w:rsidRPr="000704FB">
        <w:rPr>
          <w:rFonts w:ascii="Times New Roman" w:hAnsi="Times New Roman" w:cs="Times New Roman"/>
        </w:rPr>
        <w:t>от</w:t>
      </w:r>
      <w:r w:rsidRPr="000704FB">
        <w:rPr>
          <w:rFonts w:ascii="Times New Roman" w:hAnsi="Times New Roman" w:cs="Times New Roman"/>
        </w:rPr>
        <w:t xml:space="preserve"> жалби </w:t>
      </w:r>
      <w:r w:rsidR="00C9429E" w:rsidRPr="000704FB">
        <w:rPr>
          <w:rFonts w:ascii="Times New Roman" w:hAnsi="Times New Roman" w:cs="Times New Roman"/>
        </w:rPr>
        <w:t>против</w:t>
      </w:r>
      <w:r w:rsidRPr="000704FB">
        <w:rPr>
          <w:rFonts w:ascii="Times New Roman" w:hAnsi="Times New Roman" w:cs="Times New Roman"/>
        </w:rPr>
        <w:t xml:space="preserve"> решенията на </w:t>
      </w:r>
      <w:r w:rsidR="00C9429E" w:rsidRPr="000704FB">
        <w:rPr>
          <w:rFonts w:ascii="Times New Roman" w:hAnsi="Times New Roman" w:cs="Times New Roman"/>
        </w:rPr>
        <w:t>съдилищата</w:t>
      </w:r>
      <w:r w:rsidR="00C9429E">
        <w:rPr>
          <w:rFonts w:ascii="Times New Roman" w:hAnsi="Times New Roman" w:cs="Times New Roman"/>
        </w:rPr>
        <w:t xml:space="preserve">, които са </w:t>
      </w:r>
      <w:r w:rsidRPr="000704FB">
        <w:rPr>
          <w:rFonts w:ascii="Times New Roman" w:hAnsi="Times New Roman" w:cs="Times New Roman"/>
        </w:rPr>
        <w:t xml:space="preserve">признати </w:t>
      </w:r>
      <w:r w:rsidR="00C9429E" w:rsidRPr="000704FB">
        <w:rPr>
          <w:rFonts w:ascii="Times New Roman" w:hAnsi="Times New Roman" w:cs="Times New Roman"/>
        </w:rPr>
        <w:t>от</w:t>
      </w:r>
      <w:r w:rsidR="002B40F9">
        <w:rPr>
          <w:rFonts w:ascii="Times New Roman" w:hAnsi="Times New Roman" w:cs="Times New Roman"/>
        </w:rPr>
        <w:t xml:space="preserve"> В</w:t>
      </w:r>
      <w:r w:rsidR="00C9429E">
        <w:rPr>
          <w:rFonts w:ascii="Times New Roman" w:hAnsi="Times New Roman" w:cs="Times New Roman"/>
        </w:rPr>
        <w:t>ърховния съд</w:t>
      </w:r>
      <w:r w:rsidRPr="000704FB">
        <w:rPr>
          <w:rFonts w:ascii="Times New Roman" w:hAnsi="Times New Roman" w:cs="Times New Roman"/>
        </w:rPr>
        <w:t xml:space="preserve"> </w:t>
      </w:r>
      <w:r w:rsidR="002B40F9">
        <w:rPr>
          <w:rFonts w:ascii="Times New Roman" w:hAnsi="Times New Roman" w:cs="Times New Roman"/>
        </w:rPr>
        <w:t xml:space="preserve">за </w:t>
      </w:r>
      <w:r w:rsidRPr="000704FB">
        <w:rPr>
          <w:rFonts w:ascii="Times New Roman" w:hAnsi="Times New Roman" w:cs="Times New Roman"/>
        </w:rPr>
        <w:t xml:space="preserve">неоснователни, по 40 лева </w:t>
      </w:r>
      <w:r w:rsidR="00C9429E">
        <w:rPr>
          <w:rFonts w:ascii="Times New Roman" w:hAnsi="Times New Roman" w:cs="Times New Roman"/>
        </w:rPr>
        <w:t>–</w:t>
      </w:r>
      <w:r w:rsidRPr="000704FB">
        <w:rPr>
          <w:rFonts w:ascii="Times New Roman" w:hAnsi="Times New Roman" w:cs="Times New Roman"/>
        </w:rPr>
        <w:t xml:space="preserve"> </w:t>
      </w:r>
      <w:r w:rsidR="00C9429E" w:rsidRPr="000704FB">
        <w:rPr>
          <w:rFonts w:ascii="Times New Roman" w:hAnsi="Times New Roman" w:cs="Times New Roman"/>
        </w:rPr>
        <w:t>всяка</w:t>
      </w:r>
      <w:r w:rsidR="00C9429E">
        <w:rPr>
          <w:rFonts w:ascii="Times New Roman" w:hAnsi="Times New Roman" w:cs="Times New Roman"/>
        </w:rPr>
        <w:t xml:space="preserve"> </w:t>
      </w:r>
      <w:r w:rsidR="003D2BE2">
        <w:rPr>
          <w:rFonts w:ascii="Times New Roman" w:hAnsi="Times New Roman" w:cs="Times New Roman"/>
        </w:rPr>
        <w:t xml:space="preserve">една – 20 </w:t>
      </w:r>
      <w:r w:rsidRPr="000704FB">
        <w:rPr>
          <w:rFonts w:ascii="Times New Roman" w:hAnsi="Times New Roman" w:cs="Times New Roman"/>
        </w:rPr>
        <w:t xml:space="preserve">000 лв., или </w:t>
      </w:r>
      <w:r w:rsidR="002B40F9">
        <w:rPr>
          <w:rFonts w:ascii="Times New Roman" w:hAnsi="Times New Roman" w:cs="Times New Roman"/>
        </w:rPr>
        <w:t>общо</w:t>
      </w:r>
      <w:r w:rsidR="003D2BE2">
        <w:rPr>
          <w:rFonts w:ascii="Times New Roman" w:hAnsi="Times New Roman" w:cs="Times New Roman"/>
        </w:rPr>
        <w:t xml:space="preserve"> 500 </w:t>
      </w:r>
      <w:r w:rsidR="00C9429E">
        <w:rPr>
          <w:rFonts w:ascii="Times New Roman" w:hAnsi="Times New Roman" w:cs="Times New Roman"/>
        </w:rPr>
        <w:t>000 лв. Разходният</w:t>
      </w:r>
      <w:r w:rsidRPr="000704FB">
        <w:rPr>
          <w:rFonts w:ascii="Times New Roman" w:hAnsi="Times New Roman" w:cs="Times New Roman"/>
        </w:rPr>
        <w:t xml:space="preserve"> </w:t>
      </w:r>
      <w:r w:rsidR="00C9429E" w:rsidRPr="000704FB">
        <w:rPr>
          <w:rFonts w:ascii="Times New Roman" w:hAnsi="Times New Roman" w:cs="Times New Roman"/>
        </w:rPr>
        <w:t>бюджет</w:t>
      </w:r>
      <w:r w:rsidR="00C9429E">
        <w:rPr>
          <w:rFonts w:ascii="Times New Roman" w:hAnsi="Times New Roman" w:cs="Times New Roman"/>
        </w:rPr>
        <w:t xml:space="preserve"> </w:t>
      </w:r>
      <w:r w:rsidRPr="000704FB">
        <w:rPr>
          <w:rFonts w:ascii="Times New Roman" w:hAnsi="Times New Roman" w:cs="Times New Roman"/>
        </w:rPr>
        <w:t>на М</w:t>
      </w:r>
      <w:r w:rsidR="00C9429E">
        <w:rPr>
          <w:rFonts w:ascii="Times New Roman" w:hAnsi="Times New Roman" w:cs="Times New Roman"/>
        </w:rPr>
        <w:t>инистерството</w:t>
      </w:r>
      <w:r w:rsidRPr="000704FB">
        <w:rPr>
          <w:rFonts w:ascii="Times New Roman" w:hAnsi="Times New Roman" w:cs="Times New Roman"/>
        </w:rPr>
        <w:t xml:space="preserve"> на </w:t>
      </w:r>
      <w:r w:rsidR="003D2BE2">
        <w:rPr>
          <w:rFonts w:ascii="Times New Roman" w:hAnsi="Times New Roman" w:cs="Times New Roman"/>
        </w:rPr>
        <w:t>п</w:t>
      </w:r>
      <w:r w:rsidR="00C9429E" w:rsidRPr="000704FB">
        <w:rPr>
          <w:rFonts w:ascii="Times New Roman" w:hAnsi="Times New Roman" w:cs="Times New Roman"/>
        </w:rPr>
        <w:t>равосъдието</w:t>
      </w:r>
      <w:r w:rsidR="00C9429E">
        <w:rPr>
          <w:rFonts w:ascii="Times New Roman" w:hAnsi="Times New Roman" w:cs="Times New Roman"/>
        </w:rPr>
        <w:t xml:space="preserve"> възлиза на 1.881.520 лв. Той не се раз</w:t>
      </w:r>
      <w:r w:rsidRPr="000704FB">
        <w:rPr>
          <w:rFonts w:ascii="Times New Roman" w:hAnsi="Times New Roman" w:cs="Times New Roman"/>
        </w:rPr>
        <w:t xml:space="preserve">личава </w:t>
      </w:r>
      <w:r w:rsidR="00C9429E" w:rsidRPr="000704FB">
        <w:rPr>
          <w:rFonts w:ascii="Times New Roman" w:hAnsi="Times New Roman" w:cs="Times New Roman"/>
        </w:rPr>
        <w:t>от</w:t>
      </w:r>
      <w:r w:rsidR="00C9429E">
        <w:rPr>
          <w:rFonts w:ascii="Times New Roman" w:hAnsi="Times New Roman" w:cs="Times New Roman"/>
        </w:rPr>
        <w:t xml:space="preserve"> този за предшестващ</w:t>
      </w:r>
      <w:r w:rsidR="00C9429E" w:rsidRPr="000704FB">
        <w:rPr>
          <w:rFonts w:ascii="Times New Roman" w:hAnsi="Times New Roman" w:cs="Times New Roman"/>
        </w:rPr>
        <w:t>ата</w:t>
      </w:r>
      <w:r w:rsidR="00C9429E">
        <w:rPr>
          <w:rFonts w:ascii="Times New Roman" w:hAnsi="Times New Roman" w:cs="Times New Roman"/>
        </w:rPr>
        <w:t xml:space="preserve"> година.</w:t>
      </w:r>
    </w:p>
    <w:p w:rsidR="00C9429E" w:rsidRPr="00C9429E" w:rsidRDefault="00C9429E" w:rsidP="002B40F9">
      <w:pPr>
        <w:ind w:firstLine="709"/>
        <w:jc w:val="both"/>
        <w:rPr>
          <w:rFonts w:ascii="Times New Roman" w:hAnsi="Times New Roman" w:cs="Times New Roman"/>
        </w:rPr>
      </w:pPr>
      <w:r w:rsidRPr="000704FB">
        <w:rPr>
          <w:rFonts w:ascii="Times New Roman" w:hAnsi="Times New Roman" w:cs="Times New Roman"/>
        </w:rPr>
        <w:t>Следният</w:t>
      </w:r>
      <w:r w:rsidR="000704FB" w:rsidRPr="000704FB">
        <w:rPr>
          <w:rFonts w:ascii="Times New Roman" w:hAnsi="Times New Roman" w:cs="Times New Roman"/>
        </w:rPr>
        <w:t xml:space="preserve"> </w:t>
      </w:r>
      <w:r w:rsidRPr="000704FB">
        <w:rPr>
          <w:rFonts w:ascii="Times New Roman" w:hAnsi="Times New Roman" w:cs="Times New Roman"/>
        </w:rPr>
        <w:t>бюджет</w:t>
      </w:r>
      <w:r w:rsidR="000704FB" w:rsidRPr="000704FB">
        <w:rPr>
          <w:rFonts w:ascii="Times New Roman" w:hAnsi="Times New Roman" w:cs="Times New Roman"/>
        </w:rPr>
        <w:t xml:space="preserve"> е за времето </w:t>
      </w:r>
      <w:r w:rsidRPr="000704FB">
        <w:rPr>
          <w:rFonts w:ascii="Times New Roman" w:hAnsi="Times New Roman" w:cs="Times New Roman"/>
        </w:rPr>
        <w:t>от</w:t>
      </w:r>
      <w:r w:rsidR="000704FB" w:rsidRPr="000704FB">
        <w:rPr>
          <w:rFonts w:ascii="Times New Roman" w:hAnsi="Times New Roman" w:cs="Times New Roman"/>
        </w:rPr>
        <w:t xml:space="preserve"> 1 </w:t>
      </w:r>
      <w:r w:rsidRPr="000704FB">
        <w:rPr>
          <w:rFonts w:ascii="Times New Roman" w:hAnsi="Times New Roman" w:cs="Times New Roman"/>
        </w:rPr>
        <w:t>януари</w:t>
      </w:r>
      <w:r w:rsidR="003D2BE2">
        <w:rPr>
          <w:rFonts w:ascii="Times New Roman" w:hAnsi="Times New Roman" w:cs="Times New Roman"/>
        </w:rPr>
        <w:t xml:space="preserve"> 1882 г</w:t>
      </w:r>
      <w:r>
        <w:rPr>
          <w:rFonts w:ascii="Times New Roman" w:hAnsi="Times New Roman" w:cs="Times New Roman"/>
        </w:rPr>
        <w:t xml:space="preserve">. до </w:t>
      </w:r>
      <w:r w:rsidR="000704FB" w:rsidRPr="000704FB">
        <w:rPr>
          <w:rFonts w:ascii="Times New Roman" w:hAnsi="Times New Roman" w:cs="Times New Roman"/>
        </w:rPr>
        <w:t xml:space="preserve">1 </w:t>
      </w:r>
      <w:r w:rsidRPr="000704FB">
        <w:rPr>
          <w:rFonts w:ascii="Times New Roman" w:hAnsi="Times New Roman" w:cs="Times New Roman"/>
        </w:rPr>
        <w:t>януари</w:t>
      </w:r>
      <w:r>
        <w:rPr>
          <w:rFonts w:ascii="Times New Roman" w:hAnsi="Times New Roman" w:cs="Times New Roman"/>
        </w:rPr>
        <w:t xml:space="preserve"> 1883 г</w:t>
      </w:r>
      <w:r w:rsidR="002B40F9">
        <w:rPr>
          <w:rFonts w:ascii="Times New Roman" w:hAnsi="Times New Roman" w:cs="Times New Roman"/>
        </w:rPr>
        <w:t>.</w:t>
      </w:r>
      <w:r w:rsidR="003D2BE2">
        <w:rPr>
          <w:rFonts w:ascii="Times New Roman" w:hAnsi="Times New Roman" w:cs="Times New Roman"/>
        </w:rPr>
        <w:t>,</w:t>
      </w:r>
      <w:r w:rsidR="002B40F9">
        <w:rPr>
          <w:rFonts w:ascii="Times New Roman" w:hAnsi="Times New Roman" w:cs="Times New Roman"/>
        </w:rPr>
        <w:t xml:space="preserve"> предвидени са п</w:t>
      </w:r>
      <w:r w:rsidR="000704FB" w:rsidRPr="000704FB">
        <w:rPr>
          <w:rFonts w:ascii="Times New Roman" w:hAnsi="Times New Roman" w:cs="Times New Roman"/>
        </w:rPr>
        <w:t>риход</w:t>
      </w:r>
      <w:r w:rsidR="002B40F9">
        <w:rPr>
          <w:rFonts w:ascii="Times New Roman" w:hAnsi="Times New Roman" w:cs="Times New Roman"/>
        </w:rPr>
        <w:t xml:space="preserve">ите </w:t>
      </w:r>
      <w:r>
        <w:rPr>
          <w:rFonts w:ascii="Times New Roman" w:hAnsi="Times New Roman" w:cs="Times New Roman"/>
        </w:rPr>
        <w:t xml:space="preserve"> </w:t>
      </w:r>
      <w:r w:rsidR="002B40F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Министерството</w:t>
      </w:r>
      <w:r w:rsidR="000704FB" w:rsidRPr="000704FB">
        <w:rPr>
          <w:rFonts w:ascii="Times New Roman" w:hAnsi="Times New Roman" w:cs="Times New Roman"/>
        </w:rPr>
        <w:t xml:space="preserve"> на </w:t>
      </w:r>
      <w:r w:rsidR="003D2BE2">
        <w:rPr>
          <w:rFonts w:ascii="Times New Roman" w:hAnsi="Times New Roman" w:cs="Times New Roman"/>
        </w:rPr>
        <w:t>п</w:t>
      </w:r>
      <w:r w:rsidRPr="000704FB">
        <w:rPr>
          <w:rFonts w:ascii="Times New Roman" w:hAnsi="Times New Roman" w:cs="Times New Roman"/>
        </w:rPr>
        <w:t>равосъдието</w:t>
      </w:r>
      <w:r>
        <w:rPr>
          <w:rFonts w:ascii="Times New Roman" w:hAnsi="Times New Roman" w:cs="Times New Roman"/>
        </w:rPr>
        <w:t xml:space="preserve"> </w:t>
      </w:r>
      <w:r w:rsidR="002B40F9">
        <w:rPr>
          <w:rFonts w:ascii="Times New Roman" w:hAnsi="Times New Roman" w:cs="Times New Roman"/>
        </w:rPr>
        <w:t xml:space="preserve">в размер на </w:t>
      </w:r>
      <w:r w:rsidR="000704FB" w:rsidRPr="000704FB">
        <w:rPr>
          <w:rFonts w:ascii="Times New Roman" w:hAnsi="Times New Roman" w:cs="Times New Roman"/>
        </w:rPr>
        <w:t>500.</w:t>
      </w:r>
      <w:r>
        <w:rPr>
          <w:rFonts w:ascii="Times New Roman" w:hAnsi="Times New Roman" w:cs="Times New Roman"/>
        </w:rPr>
        <w:t>000 лева, а разхо</w:t>
      </w:r>
      <w:r w:rsidR="000704FB" w:rsidRPr="000704FB">
        <w:rPr>
          <w:rFonts w:ascii="Times New Roman" w:hAnsi="Times New Roman" w:cs="Times New Roman"/>
        </w:rPr>
        <w:t xml:space="preserve">ди </w:t>
      </w:r>
      <w:r w:rsidR="002B40F9">
        <w:rPr>
          <w:rFonts w:ascii="Times New Roman" w:hAnsi="Times New Roman" w:cs="Times New Roman"/>
        </w:rPr>
        <w:t xml:space="preserve"> в размер на </w:t>
      </w:r>
      <w:r w:rsidR="003D2BE2">
        <w:rPr>
          <w:rFonts w:ascii="Times New Roman" w:hAnsi="Times New Roman" w:cs="Times New Roman"/>
        </w:rPr>
        <w:t xml:space="preserve">1 896 </w:t>
      </w:r>
      <w:r>
        <w:rPr>
          <w:rFonts w:ascii="Times New Roman" w:hAnsi="Times New Roman" w:cs="Times New Roman"/>
        </w:rPr>
        <w:t>520</w:t>
      </w:r>
      <w:r w:rsidR="000704FB" w:rsidRPr="000704FB">
        <w:rPr>
          <w:rFonts w:ascii="Times New Roman" w:hAnsi="Times New Roman" w:cs="Times New Roman"/>
        </w:rPr>
        <w:t xml:space="preserve"> лева. </w:t>
      </w:r>
      <w:r w:rsidRPr="000704FB">
        <w:rPr>
          <w:rFonts w:ascii="Times New Roman" w:hAnsi="Times New Roman" w:cs="Times New Roman"/>
        </w:rPr>
        <w:t>Тук</w:t>
      </w:r>
      <w:r w:rsidR="000704FB" w:rsidRPr="000704FB">
        <w:rPr>
          <w:rFonts w:ascii="Times New Roman" w:hAnsi="Times New Roman" w:cs="Times New Roman"/>
        </w:rPr>
        <w:t xml:space="preserve"> вече </w:t>
      </w:r>
      <w:r w:rsidRPr="000704FB">
        <w:rPr>
          <w:rFonts w:ascii="Times New Roman" w:hAnsi="Times New Roman" w:cs="Times New Roman"/>
        </w:rPr>
        <w:t>апелатив</w:t>
      </w:r>
      <w:r w:rsidRPr="00C9429E">
        <w:rPr>
          <w:rFonts w:ascii="Times New Roman" w:hAnsi="Times New Roman" w:cs="Times New Roman"/>
        </w:rPr>
        <w:t>ните съдилища от</w:t>
      </w:r>
      <w:r>
        <w:rPr>
          <w:rFonts w:ascii="Times New Roman" w:hAnsi="Times New Roman" w:cs="Times New Roman"/>
        </w:rPr>
        <w:t xml:space="preserve"> 2 стават</w:t>
      </w:r>
      <w:r w:rsidRPr="00C9429E">
        <w:rPr>
          <w:rFonts w:ascii="Times New Roman" w:hAnsi="Times New Roman" w:cs="Times New Roman"/>
        </w:rPr>
        <w:t xml:space="preserve"> тр</w:t>
      </w:r>
      <w:r>
        <w:rPr>
          <w:rFonts w:ascii="Times New Roman" w:hAnsi="Times New Roman" w:cs="Times New Roman"/>
        </w:rPr>
        <w:t>и - София, Русе и Търново. Пър</w:t>
      </w:r>
      <w:r w:rsidRPr="00C9429E">
        <w:rPr>
          <w:rFonts w:ascii="Times New Roman" w:hAnsi="Times New Roman" w:cs="Times New Roman"/>
        </w:rPr>
        <w:t>востепенни окръжни съдилищ</w:t>
      </w:r>
      <w:bookmarkStart w:id="0" w:name="_GoBack"/>
      <w:bookmarkEnd w:id="0"/>
      <w:r w:rsidRPr="00C9429E">
        <w:rPr>
          <w:rFonts w:ascii="Times New Roman" w:hAnsi="Times New Roman" w:cs="Times New Roman"/>
        </w:rPr>
        <w:t>а 5</w:t>
      </w:r>
      <w:r>
        <w:rPr>
          <w:rFonts w:ascii="Times New Roman" w:hAnsi="Times New Roman" w:cs="Times New Roman"/>
        </w:rPr>
        <w:t>, второстепенни 5, мирови съди</w:t>
      </w:r>
      <w:r w:rsidRPr="00C9429E">
        <w:rPr>
          <w:rFonts w:ascii="Times New Roman" w:hAnsi="Times New Roman" w:cs="Times New Roman"/>
        </w:rPr>
        <w:t>лища:</w:t>
      </w:r>
      <w:r>
        <w:rPr>
          <w:rFonts w:ascii="Times New Roman" w:hAnsi="Times New Roman" w:cs="Times New Roman"/>
          <w:lang w:val="en-US"/>
        </w:rPr>
        <w:t xml:space="preserve"> I </w:t>
      </w:r>
      <w:r w:rsidRPr="00C9429E">
        <w:rPr>
          <w:rFonts w:ascii="Times New Roman" w:hAnsi="Times New Roman" w:cs="Times New Roman"/>
        </w:rPr>
        <w:t xml:space="preserve"> ра</w:t>
      </w:r>
      <w:r>
        <w:rPr>
          <w:rFonts w:ascii="Times New Roman" w:hAnsi="Times New Roman" w:cs="Times New Roman"/>
        </w:rPr>
        <w:t>здел</w:t>
      </w:r>
      <w:r w:rsidR="002B40F9">
        <w:rPr>
          <w:rFonts w:ascii="Times New Roman" w:hAnsi="Times New Roman" w:cs="Times New Roman"/>
        </w:rPr>
        <w:t xml:space="preserve"> -</w:t>
      </w:r>
      <w:r w:rsidRPr="00C9429E">
        <w:rPr>
          <w:rFonts w:ascii="Times New Roman" w:hAnsi="Times New Roman" w:cs="Times New Roman"/>
        </w:rPr>
        <w:t xml:space="preserve"> 6,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r w:rsidRPr="00C9429E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дел </w:t>
      </w:r>
      <w:r w:rsidR="002B40F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22,</w:t>
      </w:r>
      <w:r>
        <w:rPr>
          <w:rFonts w:ascii="Times New Roman" w:hAnsi="Times New Roman" w:cs="Times New Roman"/>
          <w:lang w:val="en-US"/>
        </w:rPr>
        <w:t xml:space="preserve"> III</w:t>
      </w:r>
      <w:r>
        <w:rPr>
          <w:rFonts w:ascii="Times New Roman" w:hAnsi="Times New Roman" w:cs="Times New Roman"/>
        </w:rPr>
        <w:t xml:space="preserve"> раздел</w:t>
      </w:r>
      <w:r w:rsidRPr="00C9429E">
        <w:rPr>
          <w:rFonts w:ascii="Times New Roman" w:hAnsi="Times New Roman" w:cs="Times New Roman"/>
        </w:rPr>
        <w:t xml:space="preserve"> </w:t>
      </w:r>
      <w:r w:rsidR="002B40F9">
        <w:rPr>
          <w:rFonts w:ascii="Times New Roman" w:hAnsi="Times New Roman" w:cs="Times New Roman"/>
        </w:rPr>
        <w:t xml:space="preserve">- </w:t>
      </w:r>
      <w:r w:rsidRPr="00C9429E">
        <w:rPr>
          <w:rFonts w:ascii="Times New Roman" w:hAnsi="Times New Roman" w:cs="Times New Roman"/>
        </w:rPr>
        <w:t>37. В</w:t>
      </w:r>
      <w:r>
        <w:rPr>
          <w:rFonts w:ascii="Times New Roman" w:hAnsi="Times New Roman" w:cs="Times New Roman"/>
        </w:rPr>
        <w:t xml:space="preserve"> него се пред</w:t>
      </w:r>
      <w:r w:rsidRPr="00C9429E">
        <w:rPr>
          <w:rFonts w:ascii="Times New Roman" w:hAnsi="Times New Roman" w:cs="Times New Roman"/>
        </w:rPr>
        <w:t xml:space="preserve">виждат квартирни пари на чиновниците </w:t>
      </w:r>
      <w:r w:rsidR="002B40F9" w:rsidRPr="00C9429E">
        <w:rPr>
          <w:rFonts w:ascii="Times New Roman" w:hAnsi="Times New Roman" w:cs="Times New Roman"/>
        </w:rPr>
        <w:t>в</w:t>
      </w:r>
      <w:r w:rsidR="002B40F9">
        <w:rPr>
          <w:rFonts w:ascii="Times New Roman" w:hAnsi="Times New Roman" w:cs="Times New Roman"/>
        </w:rPr>
        <w:t xml:space="preserve"> столицата в</w:t>
      </w:r>
      <w:r w:rsidRPr="00C9429E">
        <w:rPr>
          <w:rFonts w:ascii="Times New Roman" w:hAnsi="Times New Roman" w:cs="Times New Roman"/>
        </w:rPr>
        <w:t xml:space="preserve"> </w:t>
      </w:r>
      <w:r w:rsidR="002B40F9">
        <w:rPr>
          <w:rFonts w:ascii="Times New Roman" w:hAnsi="Times New Roman" w:cs="Times New Roman"/>
        </w:rPr>
        <w:t>съдебната система</w:t>
      </w:r>
      <w:r>
        <w:rPr>
          <w:rFonts w:ascii="Times New Roman" w:hAnsi="Times New Roman" w:cs="Times New Roman"/>
        </w:rPr>
        <w:t>.</w:t>
      </w:r>
    </w:p>
    <w:p w:rsidR="00C9429E" w:rsidRPr="00C9429E" w:rsidRDefault="002B40F9" w:rsidP="002B40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1883 г</w:t>
      </w:r>
      <w:r w:rsidR="00C9429E" w:rsidRPr="00C9429E">
        <w:rPr>
          <w:rFonts w:ascii="Times New Roman" w:hAnsi="Times New Roman" w:cs="Times New Roman"/>
        </w:rPr>
        <w:t>. е било пред</w:t>
      </w:r>
      <w:r w:rsidR="00C9429E">
        <w:rPr>
          <w:rFonts w:ascii="Times New Roman" w:hAnsi="Times New Roman" w:cs="Times New Roman"/>
        </w:rPr>
        <w:t>видено да постъпят от съдили</w:t>
      </w:r>
      <w:r w:rsidR="00C9429E" w:rsidRPr="00C9429E">
        <w:rPr>
          <w:rFonts w:ascii="Times New Roman" w:hAnsi="Times New Roman" w:cs="Times New Roman"/>
        </w:rPr>
        <w:t>щата</w:t>
      </w:r>
      <w:r w:rsidR="003D2BE2">
        <w:rPr>
          <w:rFonts w:ascii="Times New Roman" w:hAnsi="Times New Roman" w:cs="Times New Roman"/>
        </w:rPr>
        <w:t xml:space="preserve"> 848 </w:t>
      </w:r>
      <w:r w:rsidR="00C9429E">
        <w:rPr>
          <w:rFonts w:ascii="Times New Roman" w:hAnsi="Times New Roman" w:cs="Times New Roman"/>
        </w:rPr>
        <w:t>500 лева. Приходите</w:t>
      </w:r>
      <w:r w:rsidR="00C9429E" w:rsidRPr="00C9429E">
        <w:rPr>
          <w:rFonts w:ascii="Times New Roman" w:hAnsi="Times New Roman" w:cs="Times New Roman"/>
        </w:rPr>
        <w:t xml:space="preserve"> от</w:t>
      </w:r>
      <w:r w:rsidR="00C9429E">
        <w:rPr>
          <w:rFonts w:ascii="Times New Roman" w:hAnsi="Times New Roman" w:cs="Times New Roman"/>
        </w:rPr>
        <w:t xml:space="preserve"> съдебните</w:t>
      </w:r>
      <w:r w:rsidR="00C9429E" w:rsidRPr="00C9429E">
        <w:rPr>
          <w:rFonts w:ascii="Times New Roman" w:hAnsi="Times New Roman" w:cs="Times New Roman"/>
        </w:rPr>
        <w:t xml:space="preserve"> и канцеларските</w:t>
      </w:r>
      <w:r w:rsidR="00C942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дейности</w:t>
      </w:r>
      <w:r w:rsidR="00C9429E">
        <w:rPr>
          <w:rFonts w:ascii="Times New Roman" w:hAnsi="Times New Roman" w:cs="Times New Roman"/>
        </w:rPr>
        <w:t xml:space="preserve"> са</w:t>
      </w:r>
      <w:r w:rsidR="00C9429E" w:rsidRPr="00C942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увеличени</w:t>
      </w:r>
      <w:r w:rsidR="00C9429E" w:rsidRPr="00C9429E">
        <w:rPr>
          <w:rFonts w:ascii="Times New Roman" w:hAnsi="Times New Roman" w:cs="Times New Roman"/>
        </w:rPr>
        <w:t xml:space="preserve"> п</w:t>
      </w:r>
      <w:r w:rsidR="00C9429E">
        <w:rPr>
          <w:rFonts w:ascii="Times New Roman" w:hAnsi="Times New Roman" w:cs="Times New Roman"/>
        </w:rPr>
        <w:t>оради увеличение числото на окръжните</w:t>
      </w:r>
      <w:r w:rsidR="003D2BE2">
        <w:rPr>
          <w:rFonts w:ascii="Times New Roman" w:hAnsi="Times New Roman" w:cs="Times New Roman"/>
        </w:rPr>
        <w:t xml:space="preserve"> с</w:t>
      </w:r>
      <w:r w:rsidR="00C9429E" w:rsidRPr="00C9429E">
        <w:rPr>
          <w:rFonts w:ascii="Times New Roman" w:hAnsi="Times New Roman" w:cs="Times New Roman"/>
        </w:rPr>
        <w:t>ъдилища и поради това, че мировите съдилища от</w:t>
      </w:r>
      <w:r w:rsidR="00C9429E">
        <w:rPr>
          <w:rFonts w:ascii="Times New Roman" w:hAnsi="Times New Roman" w:cs="Times New Roman"/>
        </w:rPr>
        <w:t xml:space="preserve"> тая година са </w:t>
      </w:r>
      <w:r w:rsidR="00C9429E" w:rsidRPr="00C9429E">
        <w:rPr>
          <w:rFonts w:ascii="Times New Roman" w:hAnsi="Times New Roman" w:cs="Times New Roman"/>
        </w:rPr>
        <w:t xml:space="preserve">почнали да взимат съдебни </w:t>
      </w:r>
      <w:r>
        <w:rPr>
          <w:rFonts w:ascii="Times New Roman" w:hAnsi="Times New Roman" w:cs="Times New Roman"/>
        </w:rPr>
        <w:lastRenderedPageBreak/>
        <w:t>такси</w:t>
      </w:r>
      <w:r w:rsidR="00C9429E" w:rsidRPr="00C9429E">
        <w:rPr>
          <w:rFonts w:ascii="Times New Roman" w:hAnsi="Times New Roman" w:cs="Times New Roman"/>
        </w:rPr>
        <w:t>. За разходите на личния състав</w:t>
      </w:r>
      <w:r w:rsidR="00C9429E">
        <w:rPr>
          <w:rFonts w:ascii="Times New Roman" w:hAnsi="Times New Roman" w:cs="Times New Roman"/>
        </w:rPr>
        <w:t xml:space="preserve"> </w:t>
      </w:r>
      <w:r w:rsidR="00C9429E" w:rsidRPr="00C9429E">
        <w:rPr>
          <w:rFonts w:ascii="Times New Roman" w:hAnsi="Times New Roman" w:cs="Times New Roman"/>
        </w:rPr>
        <w:t>и вещест</w:t>
      </w:r>
      <w:r w:rsidR="00C9429E">
        <w:rPr>
          <w:rFonts w:ascii="Times New Roman" w:hAnsi="Times New Roman" w:cs="Times New Roman"/>
        </w:rPr>
        <w:t xml:space="preserve">вени </w:t>
      </w:r>
      <w:r>
        <w:rPr>
          <w:rFonts w:ascii="Times New Roman" w:hAnsi="Times New Roman" w:cs="Times New Roman"/>
        </w:rPr>
        <w:t>–</w:t>
      </w:r>
      <w:r w:rsidR="00C9429E">
        <w:rPr>
          <w:rFonts w:ascii="Times New Roman" w:hAnsi="Times New Roman" w:cs="Times New Roman"/>
        </w:rPr>
        <w:t xml:space="preserve"> 2</w:t>
      </w:r>
      <w:r w:rsidR="003D2BE2">
        <w:rPr>
          <w:rFonts w:ascii="Times New Roman" w:hAnsi="Times New Roman" w:cs="Times New Roman"/>
        </w:rPr>
        <w:t xml:space="preserve"> </w:t>
      </w:r>
      <w:r w:rsidR="00C9429E">
        <w:rPr>
          <w:rFonts w:ascii="Times New Roman" w:hAnsi="Times New Roman" w:cs="Times New Roman"/>
        </w:rPr>
        <w:t>042</w:t>
      </w:r>
      <w:r w:rsidR="003D2BE2">
        <w:rPr>
          <w:rFonts w:ascii="Times New Roman" w:hAnsi="Times New Roman" w:cs="Times New Roman"/>
        </w:rPr>
        <w:t xml:space="preserve"> </w:t>
      </w:r>
      <w:r w:rsidR="00C9429E">
        <w:rPr>
          <w:rFonts w:ascii="Times New Roman" w:hAnsi="Times New Roman" w:cs="Times New Roman"/>
        </w:rPr>
        <w:t>786 лв. Апелативни с</w:t>
      </w:r>
      <w:r w:rsidR="00C9429E" w:rsidRPr="00C9429E">
        <w:rPr>
          <w:rFonts w:ascii="Times New Roman" w:hAnsi="Times New Roman" w:cs="Times New Roman"/>
        </w:rPr>
        <w:t>ъдилища има пак</w:t>
      </w:r>
      <w:r w:rsidR="00C9429E">
        <w:rPr>
          <w:rFonts w:ascii="Times New Roman" w:hAnsi="Times New Roman" w:cs="Times New Roman"/>
        </w:rPr>
        <w:t xml:space="preserve"> само </w:t>
      </w:r>
      <w:r w:rsidR="00C9429E" w:rsidRPr="00C9429E">
        <w:rPr>
          <w:rFonts w:ascii="Times New Roman" w:hAnsi="Times New Roman" w:cs="Times New Roman"/>
        </w:rPr>
        <w:t xml:space="preserve">в София и Русе. Предвиждат </w:t>
      </w:r>
      <w:r w:rsidR="003D2BE2">
        <w:rPr>
          <w:rFonts w:ascii="Times New Roman" w:hAnsi="Times New Roman" w:cs="Times New Roman"/>
        </w:rPr>
        <w:t xml:space="preserve">се 80 </w:t>
      </w:r>
      <w:r w:rsidR="00C9429E">
        <w:rPr>
          <w:rFonts w:ascii="Times New Roman" w:hAnsi="Times New Roman" w:cs="Times New Roman"/>
        </w:rPr>
        <w:t>000 лв. за издържането на юридически лицей.</w:t>
      </w:r>
    </w:p>
    <w:p w:rsidR="000B6DBC" w:rsidRDefault="00C9429E" w:rsidP="002B40F9">
      <w:pPr>
        <w:ind w:firstLine="709"/>
        <w:jc w:val="both"/>
        <w:rPr>
          <w:rFonts w:ascii="Times New Roman" w:hAnsi="Times New Roman" w:cs="Times New Roman"/>
        </w:rPr>
      </w:pPr>
      <w:r w:rsidRPr="00C9429E">
        <w:rPr>
          <w:rFonts w:ascii="Times New Roman" w:hAnsi="Times New Roman" w:cs="Times New Roman"/>
        </w:rPr>
        <w:t>В бюджета за 1884 год. предвидени приходи от съдебни</w:t>
      </w:r>
      <w:r>
        <w:rPr>
          <w:rFonts w:ascii="Times New Roman" w:hAnsi="Times New Roman" w:cs="Times New Roman"/>
        </w:rPr>
        <w:t xml:space="preserve"> и </w:t>
      </w:r>
      <w:r w:rsidRPr="00C9429E">
        <w:rPr>
          <w:rFonts w:ascii="Times New Roman" w:hAnsi="Times New Roman" w:cs="Times New Roman"/>
        </w:rPr>
        <w:t xml:space="preserve">др. </w:t>
      </w:r>
      <w:r w:rsidR="002B40F9">
        <w:rPr>
          <w:rFonts w:ascii="Times New Roman" w:hAnsi="Times New Roman" w:cs="Times New Roman"/>
        </w:rPr>
        <w:t>такси</w:t>
      </w:r>
      <w:r>
        <w:rPr>
          <w:rFonts w:ascii="Times New Roman" w:hAnsi="Times New Roman" w:cs="Times New Roman"/>
        </w:rPr>
        <w:t xml:space="preserve"> и </w:t>
      </w:r>
      <w:r w:rsidRPr="003D2BE2">
        <w:rPr>
          <w:rFonts w:ascii="Times New Roman" w:hAnsi="Times New Roman" w:cs="Times New Roman"/>
        </w:rPr>
        <w:t>берии 6</w:t>
      </w:r>
      <w:r w:rsidR="003D2BE2">
        <w:rPr>
          <w:rFonts w:ascii="Times New Roman" w:hAnsi="Times New Roman" w:cs="Times New Roman"/>
        </w:rPr>
        <w:t xml:space="preserve">76 </w:t>
      </w:r>
      <w:r>
        <w:rPr>
          <w:rFonts w:ascii="Times New Roman" w:hAnsi="Times New Roman" w:cs="Times New Roman"/>
        </w:rPr>
        <w:t>800 лв. срещу разход</w:t>
      </w:r>
      <w:r w:rsidRPr="00C9429E">
        <w:rPr>
          <w:rFonts w:ascii="Times New Roman" w:hAnsi="Times New Roman" w:cs="Times New Roman"/>
        </w:rPr>
        <w:t xml:space="preserve"> от</w:t>
      </w:r>
      <w:r w:rsidR="003D2BE2">
        <w:rPr>
          <w:rFonts w:ascii="Times New Roman" w:hAnsi="Times New Roman" w:cs="Times New Roman"/>
        </w:rPr>
        <w:t xml:space="preserve"> 1 955 </w:t>
      </w:r>
      <w:r>
        <w:rPr>
          <w:rFonts w:ascii="Times New Roman" w:hAnsi="Times New Roman" w:cs="Times New Roman"/>
        </w:rPr>
        <w:t xml:space="preserve">470 лв. </w:t>
      </w:r>
    </w:p>
    <w:p w:rsidR="00C9429E" w:rsidRPr="00C9429E" w:rsidRDefault="00C9429E" w:rsidP="002B40F9">
      <w:pPr>
        <w:ind w:firstLine="709"/>
        <w:jc w:val="both"/>
        <w:rPr>
          <w:rFonts w:ascii="Times New Roman" w:hAnsi="Times New Roman" w:cs="Times New Roman"/>
        </w:rPr>
      </w:pPr>
      <w:r w:rsidRPr="00C9429E">
        <w:rPr>
          <w:rFonts w:ascii="Times New Roman" w:hAnsi="Times New Roman" w:cs="Times New Roman"/>
        </w:rPr>
        <w:t>През</w:t>
      </w:r>
      <w:r w:rsidR="00A968F0">
        <w:rPr>
          <w:rFonts w:ascii="Times New Roman" w:hAnsi="Times New Roman" w:cs="Times New Roman"/>
        </w:rPr>
        <w:t xml:space="preserve"> 1885 г</w:t>
      </w:r>
      <w:r>
        <w:rPr>
          <w:rFonts w:ascii="Times New Roman" w:hAnsi="Times New Roman" w:cs="Times New Roman"/>
        </w:rPr>
        <w:t xml:space="preserve">. се предвижда да постъпят приходи </w:t>
      </w:r>
      <w:r w:rsidR="002B40F9">
        <w:rPr>
          <w:rFonts w:ascii="Times New Roman" w:hAnsi="Times New Roman" w:cs="Times New Roman"/>
        </w:rPr>
        <w:t>в размер на</w:t>
      </w:r>
      <w:r w:rsidRPr="00C9429E">
        <w:rPr>
          <w:rFonts w:ascii="Times New Roman" w:hAnsi="Times New Roman" w:cs="Times New Roman"/>
        </w:rPr>
        <w:t xml:space="preserve"> 662</w:t>
      </w:r>
      <w:r w:rsidR="003D2BE2">
        <w:rPr>
          <w:rFonts w:ascii="Times New Roman" w:hAnsi="Times New Roman" w:cs="Times New Roman"/>
        </w:rPr>
        <w:t xml:space="preserve"> </w:t>
      </w:r>
      <w:r w:rsidRPr="00C9429E">
        <w:rPr>
          <w:rFonts w:ascii="Times New Roman" w:hAnsi="Times New Roman" w:cs="Times New Roman"/>
        </w:rPr>
        <w:t>500 лева, а за разходи</w:t>
      </w:r>
      <w:r w:rsidR="003D2BE2">
        <w:rPr>
          <w:rFonts w:ascii="Times New Roman" w:hAnsi="Times New Roman" w:cs="Times New Roman"/>
        </w:rPr>
        <w:t xml:space="preserve"> – 2 580 428 лева, или с 624 </w:t>
      </w:r>
      <w:r>
        <w:rPr>
          <w:rFonts w:ascii="Times New Roman" w:hAnsi="Times New Roman" w:cs="Times New Roman"/>
        </w:rPr>
        <w:t>958 лева в повече от бюджета за 1884 г. В</w:t>
      </w:r>
      <w:r w:rsidR="000B6DBC">
        <w:rPr>
          <w:rFonts w:ascii="Times New Roman" w:hAnsi="Times New Roman" w:cs="Times New Roman"/>
        </w:rPr>
        <w:t xml:space="preserve"> §</w:t>
      </w:r>
      <w:r w:rsidRPr="00C9429E">
        <w:rPr>
          <w:rFonts w:ascii="Times New Roman" w:hAnsi="Times New Roman" w:cs="Times New Roman"/>
        </w:rPr>
        <w:t xml:space="preserve"> 10 на същия бюджет се предвиждат</w:t>
      </w:r>
      <w:r w:rsidR="003D2BE2">
        <w:rPr>
          <w:rFonts w:ascii="Times New Roman" w:hAnsi="Times New Roman" w:cs="Times New Roman"/>
        </w:rPr>
        <w:t xml:space="preserve"> 200 </w:t>
      </w:r>
      <w:r>
        <w:rPr>
          <w:rFonts w:ascii="Times New Roman" w:hAnsi="Times New Roman" w:cs="Times New Roman"/>
        </w:rPr>
        <w:t xml:space="preserve">000 лв. за </w:t>
      </w:r>
      <w:r w:rsidRPr="00C9429E">
        <w:rPr>
          <w:rFonts w:ascii="Times New Roman" w:hAnsi="Times New Roman" w:cs="Times New Roman"/>
        </w:rPr>
        <w:t>построяване съдебна палата в София.</w:t>
      </w:r>
    </w:p>
    <w:p w:rsidR="00C9429E" w:rsidRPr="00C9429E" w:rsidRDefault="00C9429E" w:rsidP="00C9429E">
      <w:pPr>
        <w:jc w:val="both"/>
        <w:rPr>
          <w:rFonts w:ascii="Times New Roman" w:hAnsi="Times New Roman" w:cs="Times New Roman"/>
        </w:rPr>
      </w:pPr>
    </w:p>
    <w:p w:rsidR="00C9429E" w:rsidRPr="00C9429E" w:rsidRDefault="00C9429E" w:rsidP="000B6DBC">
      <w:pPr>
        <w:ind w:firstLine="709"/>
        <w:jc w:val="both"/>
        <w:rPr>
          <w:rFonts w:ascii="Times New Roman" w:hAnsi="Times New Roman" w:cs="Times New Roman"/>
        </w:rPr>
      </w:pPr>
      <w:r w:rsidRPr="00C9429E">
        <w:rPr>
          <w:rFonts w:ascii="Times New Roman" w:hAnsi="Times New Roman" w:cs="Times New Roman"/>
        </w:rPr>
        <w:t>През</w:t>
      </w:r>
      <w:r w:rsidR="000B6DBC">
        <w:rPr>
          <w:rFonts w:ascii="Times New Roman" w:hAnsi="Times New Roman" w:cs="Times New Roman"/>
        </w:rPr>
        <w:t xml:space="preserve"> 1886 г. бюджетът</w:t>
      </w:r>
      <w:r w:rsidRPr="00C9429E">
        <w:rPr>
          <w:rFonts w:ascii="Times New Roman" w:hAnsi="Times New Roman" w:cs="Times New Roman"/>
        </w:rPr>
        <w:t xml:space="preserve"> на М</w:t>
      </w:r>
      <w:r>
        <w:rPr>
          <w:rFonts w:ascii="Times New Roman" w:hAnsi="Times New Roman" w:cs="Times New Roman"/>
        </w:rPr>
        <w:t>инистерството</w:t>
      </w:r>
      <w:r w:rsidR="003D2BE2">
        <w:rPr>
          <w:rFonts w:ascii="Times New Roman" w:hAnsi="Times New Roman" w:cs="Times New Roman"/>
        </w:rPr>
        <w:t xml:space="preserve"> на п</w:t>
      </w:r>
      <w:r w:rsidRPr="00C9429E">
        <w:rPr>
          <w:rFonts w:ascii="Times New Roman" w:hAnsi="Times New Roman" w:cs="Times New Roman"/>
        </w:rPr>
        <w:t>равосъдие</w:t>
      </w:r>
      <w:r>
        <w:rPr>
          <w:rFonts w:ascii="Times New Roman" w:hAnsi="Times New Roman" w:cs="Times New Roman"/>
        </w:rPr>
        <w:t xml:space="preserve">то остава </w:t>
      </w:r>
      <w:r w:rsidRPr="00C9429E">
        <w:rPr>
          <w:rFonts w:ascii="Times New Roman" w:hAnsi="Times New Roman" w:cs="Times New Roman"/>
        </w:rPr>
        <w:t>същия, както тоя за 1885 годи</w:t>
      </w:r>
      <w:r>
        <w:rPr>
          <w:rFonts w:ascii="Times New Roman" w:hAnsi="Times New Roman" w:cs="Times New Roman"/>
        </w:rPr>
        <w:t>на. Към тоя бюджет</w:t>
      </w:r>
      <w:r w:rsidR="00CF730C">
        <w:rPr>
          <w:rFonts w:ascii="Times New Roman" w:hAnsi="Times New Roman" w:cs="Times New Roman"/>
        </w:rPr>
        <w:t xml:space="preserve"> за в</w:t>
      </w:r>
      <w:r>
        <w:rPr>
          <w:rFonts w:ascii="Times New Roman" w:hAnsi="Times New Roman" w:cs="Times New Roman"/>
        </w:rPr>
        <w:t xml:space="preserve">ремето </w:t>
      </w:r>
      <w:r w:rsidR="00CF730C" w:rsidRPr="00C9429E">
        <w:rPr>
          <w:rFonts w:ascii="Times New Roman" w:hAnsi="Times New Roman" w:cs="Times New Roman"/>
        </w:rPr>
        <w:t>от</w:t>
      </w:r>
      <w:r w:rsidRPr="00C9429E">
        <w:rPr>
          <w:rFonts w:ascii="Times New Roman" w:hAnsi="Times New Roman" w:cs="Times New Roman"/>
        </w:rPr>
        <w:t xml:space="preserve"> 1 </w:t>
      </w:r>
      <w:r w:rsidR="00CF730C" w:rsidRPr="00C9429E">
        <w:rPr>
          <w:rFonts w:ascii="Times New Roman" w:hAnsi="Times New Roman" w:cs="Times New Roman"/>
        </w:rPr>
        <w:t>март</w:t>
      </w:r>
      <w:r w:rsidRPr="00C9429E">
        <w:rPr>
          <w:rFonts w:ascii="Times New Roman" w:hAnsi="Times New Roman" w:cs="Times New Roman"/>
        </w:rPr>
        <w:t xml:space="preserve"> до 31 </w:t>
      </w:r>
      <w:r w:rsidR="00CF730C" w:rsidRPr="00C9429E">
        <w:rPr>
          <w:rFonts w:ascii="Times New Roman" w:hAnsi="Times New Roman" w:cs="Times New Roman"/>
        </w:rPr>
        <w:t>декември</w:t>
      </w:r>
      <w:r w:rsidRPr="00C9429E">
        <w:rPr>
          <w:rFonts w:ascii="Times New Roman" w:hAnsi="Times New Roman" w:cs="Times New Roman"/>
        </w:rPr>
        <w:t xml:space="preserve"> има </w:t>
      </w:r>
      <w:r w:rsidR="000B6DBC">
        <w:rPr>
          <w:rFonts w:ascii="Times New Roman" w:hAnsi="Times New Roman" w:cs="Times New Roman"/>
        </w:rPr>
        <w:t>до</w:t>
      </w:r>
      <w:r w:rsidRPr="00C9429E">
        <w:rPr>
          <w:rFonts w:ascii="Times New Roman" w:hAnsi="Times New Roman" w:cs="Times New Roman"/>
        </w:rPr>
        <w:t xml:space="preserve">бавка, </w:t>
      </w:r>
      <w:r w:rsidR="00CF730C" w:rsidRPr="00C9429E">
        <w:rPr>
          <w:rFonts w:ascii="Times New Roman" w:hAnsi="Times New Roman" w:cs="Times New Roman"/>
        </w:rPr>
        <w:t>с</w:t>
      </w:r>
      <w:r w:rsidRPr="00C9429E">
        <w:rPr>
          <w:rFonts w:ascii="Times New Roman" w:hAnsi="Times New Roman" w:cs="Times New Roman"/>
        </w:rPr>
        <w:t xml:space="preserve"> която </w:t>
      </w:r>
      <w:r w:rsidR="00CF730C" w:rsidRPr="00C9429E">
        <w:rPr>
          <w:rFonts w:ascii="Times New Roman" w:hAnsi="Times New Roman" w:cs="Times New Roman"/>
        </w:rPr>
        <w:t>разходния</w:t>
      </w:r>
      <w:r w:rsidR="00CF730C">
        <w:rPr>
          <w:rFonts w:ascii="Times New Roman" w:hAnsi="Times New Roman" w:cs="Times New Roman"/>
        </w:rPr>
        <w:t xml:space="preserve"> </w:t>
      </w:r>
      <w:r w:rsidR="00CF730C" w:rsidRPr="00C9429E">
        <w:rPr>
          <w:rFonts w:ascii="Times New Roman" w:hAnsi="Times New Roman" w:cs="Times New Roman"/>
        </w:rPr>
        <w:t>бюджет</w:t>
      </w:r>
      <w:r w:rsidR="00CF730C">
        <w:rPr>
          <w:rFonts w:ascii="Times New Roman" w:hAnsi="Times New Roman" w:cs="Times New Roman"/>
        </w:rPr>
        <w:t xml:space="preserve"> за 1886 г</w:t>
      </w:r>
      <w:r w:rsidRPr="00C9429E">
        <w:rPr>
          <w:rFonts w:ascii="Times New Roman" w:hAnsi="Times New Roman" w:cs="Times New Roman"/>
        </w:rPr>
        <w:t xml:space="preserve">. се </w:t>
      </w:r>
      <w:r w:rsidR="00CF730C" w:rsidRPr="00C9429E">
        <w:rPr>
          <w:rFonts w:ascii="Times New Roman" w:hAnsi="Times New Roman" w:cs="Times New Roman"/>
        </w:rPr>
        <w:t>увеличила</w:t>
      </w:r>
      <w:r w:rsidR="00731104">
        <w:rPr>
          <w:rFonts w:ascii="Times New Roman" w:hAnsi="Times New Roman" w:cs="Times New Roman"/>
        </w:rPr>
        <w:t xml:space="preserve"> с 755 </w:t>
      </w:r>
      <w:r w:rsidR="00CF730C">
        <w:rPr>
          <w:rFonts w:ascii="Times New Roman" w:hAnsi="Times New Roman" w:cs="Times New Roman"/>
        </w:rPr>
        <w:t xml:space="preserve">487 лв. В обяснителната таблица на </w:t>
      </w:r>
      <w:r w:rsidR="000B6DBC">
        <w:rPr>
          <w:rFonts w:ascii="Times New Roman" w:hAnsi="Times New Roman" w:cs="Times New Roman"/>
        </w:rPr>
        <w:t>добавка</w:t>
      </w:r>
      <w:r w:rsidRPr="00C9429E">
        <w:rPr>
          <w:rFonts w:ascii="Times New Roman" w:hAnsi="Times New Roman" w:cs="Times New Roman"/>
        </w:rPr>
        <w:t xml:space="preserve"> </w:t>
      </w:r>
      <w:r w:rsidR="00CF730C" w:rsidRPr="00C9429E">
        <w:rPr>
          <w:rFonts w:ascii="Times New Roman" w:hAnsi="Times New Roman" w:cs="Times New Roman"/>
        </w:rPr>
        <w:t>към</w:t>
      </w:r>
      <w:r w:rsidRPr="00C9429E">
        <w:rPr>
          <w:rFonts w:ascii="Times New Roman" w:hAnsi="Times New Roman" w:cs="Times New Roman"/>
        </w:rPr>
        <w:t xml:space="preserve"> бюджета на </w:t>
      </w:r>
      <w:r w:rsidR="00CF730C" w:rsidRPr="00C9429E">
        <w:rPr>
          <w:rFonts w:ascii="Times New Roman" w:hAnsi="Times New Roman" w:cs="Times New Roman"/>
        </w:rPr>
        <w:t>разходите</w:t>
      </w:r>
      <w:r w:rsidR="000B6DBC">
        <w:rPr>
          <w:rFonts w:ascii="Times New Roman" w:hAnsi="Times New Roman" w:cs="Times New Roman"/>
        </w:rPr>
        <w:t xml:space="preserve"> за М</w:t>
      </w:r>
      <w:r w:rsidR="00CF730C">
        <w:rPr>
          <w:rFonts w:ascii="Times New Roman" w:hAnsi="Times New Roman" w:cs="Times New Roman"/>
        </w:rPr>
        <w:t>инистерството</w:t>
      </w:r>
      <w:r w:rsidR="000B6DBC">
        <w:rPr>
          <w:rFonts w:ascii="Times New Roman" w:hAnsi="Times New Roman" w:cs="Times New Roman"/>
        </w:rPr>
        <w:t xml:space="preserve"> на </w:t>
      </w:r>
      <w:r w:rsidR="00731104">
        <w:rPr>
          <w:rFonts w:ascii="Times New Roman" w:hAnsi="Times New Roman" w:cs="Times New Roman"/>
        </w:rPr>
        <w:t>п</w:t>
      </w:r>
      <w:r w:rsidR="00CF730C" w:rsidRPr="00C9429E">
        <w:rPr>
          <w:rFonts w:ascii="Times New Roman" w:hAnsi="Times New Roman" w:cs="Times New Roman"/>
        </w:rPr>
        <w:t>равосъдието</w:t>
      </w:r>
      <w:r w:rsidR="000B6DBC">
        <w:rPr>
          <w:rFonts w:ascii="Times New Roman" w:hAnsi="Times New Roman" w:cs="Times New Roman"/>
        </w:rPr>
        <w:t xml:space="preserve"> се</w:t>
      </w:r>
      <w:r w:rsidRPr="00C9429E">
        <w:rPr>
          <w:rFonts w:ascii="Times New Roman" w:hAnsi="Times New Roman" w:cs="Times New Roman"/>
        </w:rPr>
        <w:t xml:space="preserve"> </w:t>
      </w:r>
      <w:r w:rsidR="00CF730C" w:rsidRPr="00C9429E">
        <w:rPr>
          <w:rFonts w:ascii="Times New Roman" w:hAnsi="Times New Roman" w:cs="Times New Roman"/>
        </w:rPr>
        <w:t>предвижда</w:t>
      </w:r>
      <w:r w:rsidRPr="00C9429E">
        <w:rPr>
          <w:rFonts w:ascii="Times New Roman" w:hAnsi="Times New Roman" w:cs="Times New Roman"/>
        </w:rPr>
        <w:t xml:space="preserve"> </w:t>
      </w:r>
      <w:r w:rsidR="00CF730C" w:rsidRPr="00C9429E">
        <w:rPr>
          <w:rFonts w:ascii="Times New Roman" w:hAnsi="Times New Roman" w:cs="Times New Roman"/>
        </w:rPr>
        <w:t>Апелативен</w:t>
      </w:r>
      <w:r w:rsidR="00CF730C">
        <w:rPr>
          <w:rFonts w:ascii="Times New Roman" w:hAnsi="Times New Roman" w:cs="Times New Roman"/>
        </w:rPr>
        <w:t xml:space="preserve"> съд в Плов</w:t>
      </w:r>
      <w:r w:rsidR="00CF730C" w:rsidRPr="00C9429E">
        <w:rPr>
          <w:rFonts w:ascii="Times New Roman" w:hAnsi="Times New Roman" w:cs="Times New Roman"/>
        </w:rPr>
        <w:t>див</w:t>
      </w:r>
      <w:r w:rsidR="000B6DBC">
        <w:rPr>
          <w:rFonts w:ascii="Times New Roman" w:hAnsi="Times New Roman" w:cs="Times New Roman"/>
        </w:rPr>
        <w:t xml:space="preserve">, </w:t>
      </w:r>
      <w:r w:rsidR="000B6DBC">
        <w:rPr>
          <w:rFonts w:ascii="Times New Roman" w:hAnsi="Times New Roman" w:cs="Times New Roman"/>
          <w:lang w:val="en-US"/>
        </w:rPr>
        <w:t>I</w:t>
      </w:r>
      <w:r w:rsidRPr="00C9429E">
        <w:rPr>
          <w:rFonts w:ascii="Times New Roman" w:hAnsi="Times New Roman" w:cs="Times New Roman"/>
        </w:rPr>
        <w:t xml:space="preserve">-степенно </w:t>
      </w:r>
      <w:r w:rsidR="00CF730C" w:rsidRPr="00C9429E">
        <w:rPr>
          <w:rFonts w:ascii="Times New Roman" w:hAnsi="Times New Roman" w:cs="Times New Roman"/>
        </w:rPr>
        <w:t>окръжно</w:t>
      </w:r>
      <w:r w:rsidRPr="00C9429E">
        <w:rPr>
          <w:rFonts w:ascii="Times New Roman" w:hAnsi="Times New Roman" w:cs="Times New Roman"/>
        </w:rPr>
        <w:t xml:space="preserve"> </w:t>
      </w:r>
      <w:r w:rsidR="00CF730C" w:rsidRPr="00C9429E">
        <w:rPr>
          <w:rFonts w:ascii="Times New Roman" w:hAnsi="Times New Roman" w:cs="Times New Roman"/>
        </w:rPr>
        <w:t>съдилище</w:t>
      </w:r>
      <w:r w:rsidR="00CF730C">
        <w:rPr>
          <w:rFonts w:ascii="Times New Roman" w:hAnsi="Times New Roman" w:cs="Times New Roman"/>
        </w:rPr>
        <w:t xml:space="preserve"> в</w:t>
      </w:r>
      <w:r w:rsidRPr="00C9429E">
        <w:rPr>
          <w:rFonts w:ascii="Times New Roman" w:hAnsi="Times New Roman" w:cs="Times New Roman"/>
        </w:rPr>
        <w:t xml:space="preserve"> </w:t>
      </w:r>
      <w:r w:rsidR="00CF730C" w:rsidRPr="00C9429E">
        <w:rPr>
          <w:rFonts w:ascii="Times New Roman" w:hAnsi="Times New Roman" w:cs="Times New Roman"/>
        </w:rPr>
        <w:t>Пловдив</w:t>
      </w:r>
      <w:r w:rsidR="000B6DBC">
        <w:rPr>
          <w:rFonts w:ascii="Times New Roman" w:hAnsi="Times New Roman" w:cs="Times New Roman"/>
        </w:rPr>
        <w:t xml:space="preserve">, </w:t>
      </w:r>
      <w:r w:rsidR="000B6DBC">
        <w:rPr>
          <w:rFonts w:ascii="Times New Roman" w:hAnsi="Times New Roman" w:cs="Times New Roman"/>
          <w:lang w:val="en-US"/>
        </w:rPr>
        <w:t>II</w:t>
      </w:r>
      <w:r w:rsidR="00CF730C">
        <w:rPr>
          <w:rFonts w:ascii="Times New Roman" w:hAnsi="Times New Roman" w:cs="Times New Roman"/>
        </w:rPr>
        <w:t xml:space="preserve">-степенни </w:t>
      </w:r>
      <w:r w:rsidR="00CF730C" w:rsidRPr="00C9429E">
        <w:rPr>
          <w:rFonts w:ascii="Times New Roman" w:hAnsi="Times New Roman" w:cs="Times New Roman"/>
        </w:rPr>
        <w:t>окръжни</w:t>
      </w:r>
      <w:r w:rsidRPr="00C9429E">
        <w:rPr>
          <w:rFonts w:ascii="Times New Roman" w:hAnsi="Times New Roman" w:cs="Times New Roman"/>
        </w:rPr>
        <w:t xml:space="preserve"> </w:t>
      </w:r>
      <w:r w:rsidR="00CF730C" w:rsidRPr="00C9429E">
        <w:rPr>
          <w:rFonts w:ascii="Times New Roman" w:hAnsi="Times New Roman" w:cs="Times New Roman"/>
        </w:rPr>
        <w:t>съдилища</w:t>
      </w:r>
      <w:r w:rsidRPr="00C9429E">
        <w:rPr>
          <w:rFonts w:ascii="Times New Roman" w:hAnsi="Times New Roman" w:cs="Times New Roman"/>
        </w:rPr>
        <w:t xml:space="preserve"> </w:t>
      </w:r>
      <w:r w:rsidR="00CF730C" w:rsidRPr="00C9429E">
        <w:rPr>
          <w:rFonts w:ascii="Times New Roman" w:hAnsi="Times New Roman" w:cs="Times New Roman"/>
        </w:rPr>
        <w:t>в</w:t>
      </w:r>
      <w:r w:rsidRPr="00C9429E">
        <w:rPr>
          <w:rFonts w:ascii="Times New Roman" w:hAnsi="Times New Roman" w:cs="Times New Roman"/>
        </w:rPr>
        <w:t xml:space="preserve"> Т. </w:t>
      </w:r>
      <w:r w:rsidR="000B6DBC" w:rsidRPr="00C9429E">
        <w:rPr>
          <w:rFonts w:ascii="Times New Roman" w:hAnsi="Times New Roman" w:cs="Times New Roman"/>
        </w:rPr>
        <w:t>Пазард</w:t>
      </w:r>
      <w:r w:rsidR="000B6DBC">
        <w:rPr>
          <w:rFonts w:ascii="Times New Roman" w:hAnsi="Times New Roman" w:cs="Times New Roman"/>
        </w:rPr>
        <w:t>жик</w:t>
      </w:r>
      <w:r w:rsidR="00CF730C">
        <w:rPr>
          <w:rFonts w:ascii="Times New Roman" w:hAnsi="Times New Roman" w:cs="Times New Roman"/>
        </w:rPr>
        <w:t>, Хасково, Ст. Загора, Сли</w:t>
      </w:r>
      <w:r w:rsidR="00CF730C" w:rsidRPr="00C9429E">
        <w:rPr>
          <w:rFonts w:ascii="Times New Roman" w:hAnsi="Times New Roman" w:cs="Times New Roman"/>
        </w:rPr>
        <w:t>вен</w:t>
      </w:r>
      <w:r w:rsidRPr="00C9429E">
        <w:rPr>
          <w:rFonts w:ascii="Times New Roman" w:hAnsi="Times New Roman" w:cs="Times New Roman"/>
        </w:rPr>
        <w:t xml:space="preserve"> и </w:t>
      </w:r>
      <w:r w:rsidR="00CF730C" w:rsidRPr="00C9429E">
        <w:rPr>
          <w:rFonts w:ascii="Times New Roman" w:hAnsi="Times New Roman" w:cs="Times New Roman"/>
        </w:rPr>
        <w:t>Бургас</w:t>
      </w:r>
      <w:r w:rsidRPr="00C9429E">
        <w:rPr>
          <w:rFonts w:ascii="Times New Roman" w:hAnsi="Times New Roman" w:cs="Times New Roman"/>
        </w:rPr>
        <w:t xml:space="preserve">, 4 първостепенни мирови </w:t>
      </w:r>
      <w:r w:rsidR="00CF730C" w:rsidRPr="00C9429E">
        <w:rPr>
          <w:rFonts w:ascii="Times New Roman" w:hAnsi="Times New Roman" w:cs="Times New Roman"/>
        </w:rPr>
        <w:t>съдилища</w:t>
      </w:r>
      <w:r w:rsidR="00CF730C">
        <w:rPr>
          <w:rFonts w:ascii="Times New Roman" w:hAnsi="Times New Roman" w:cs="Times New Roman"/>
        </w:rPr>
        <w:t>, 10 второсте</w:t>
      </w:r>
      <w:r w:rsidRPr="00C9429E">
        <w:rPr>
          <w:rFonts w:ascii="Times New Roman" w:hAnsi="Times New Roman" w:cs="Times New Roman"/>
        </w:rPr>
        <w:t xml:space="preserve">пенни мирови </w:t>
      </w:r>
      <w:r w:rsidR="00CF730C" w:rsidRPr="00C9429E">
        <w:rPr>
          <w:rFonts w:ascii="Times New Roman" w:hAnsi="Times New Roman" w:cs="Times New Roman"/>
        </w:rPr>
        <w:t>съдилища</w:t>
      </w:r>
      <w:r w:rsidRPr="00C9429E">
        <w:rPr>
          <w:rFonts w:ascii="Times New Roman" w:hAnsi="Times New Roman" w:cs="Times New Roman"/>
        </w:rPr>
        <w:t xml:space="preserve"> и 16 третостепенни.</w:t>
      </w:r>
    </w:p>
    <w:p w:rsidR="00C9429E" w:rsidRPr="00C9429E" w:rsidRDefault="00CF730C" w:rsidP="000B6DBC">
      <w:pPr>
        <w:ind w:firstLine="709"/>
        <w:jc w:val="both"/>
        <w:rPr>
          <w:rFonts w:ascii="Times New Roman" w:hAnsi="Times New Roman" w:cs="Times New Roman"/>
        </w:rPr>
      </w:pPr>
      <w:r w:rsidRPr="00C9429E">
        <w:rPr>
          <w:rFonts w:ascii="Times New Roman" w:hAnsi="Times New Roman" w:cs="Times New Roman"/>
        </w:rPr>
        <w:t>Бюджетът</w:t>
      </w:r>
      <w:r w:rsidR="0024059F">
        <w:rPr>
          <w:rFonts w:ascii="Times New Roman" w:hAnsi="Times New Roman" w:cs="Times New Roman"/>
        </w:rPr>
        <w:t xml:space="preserve"> за 1887 г</w:t>
      </w:r>
      <w:r w:rsidR="00C9429E" w:rsidRPr="00C9429E">
        <w:rPr>
          <w:rFonts w:ascii="Times New Roman" w:hAnsi="Times New Roman" w:cs="Times New Roman"/>
        </w:rPr>
        <w:t xml:space="preserve">. е </w:t>
      </w:r>
      <w:r w:rsidRPr="00C9429E">
        <w:rPr>
          <w:rFonts w:ascii="Times New Roman" w:hAnsi="Times New Roman" w:cs="Times New Roman"/>
        </w:rPr>
        <w:t>утвъ</w:t>
      </w:r>
      <w:r>
        <w:rPr>
          <w:rFonts w:ascii="Times New Roman" w:hAnsi="Times New Roman" w:cs="Times New Roman"/>
        </w:rPr>
        <w:t xml:space="preserve">рден </w:t>
      </w:r>
      <w:r w:rsidRPr="00731104">
        <w:rPr>
          <w:rFonts w:ascii="Times New Roman" w:hAnsi="Times New Roman" w:cs="Times New Roman"/>
        </w:rPr>
        <w:t xml:space="preserve">от регентите </w:t>
      </w:r>
      <w:r>
        <w:rPr>
          <w:rFonts w:ascii="Times New Roman" w:hAnsi="Times New Roman" w:cs="Times New Roman"/>
        </w:rPr>
        <w:t xml:space="preserve">на България </w:t>
      </w:r>
      <w:r w:rsidRPr="00C9429E">
        <w:rPr>
          <w:rFonts w:ascii="Times New Roman" w:hAnsi="Times New Roman" w:cs="Times New Roman"/>
        </w:rPr>
        <w:t>Стамболов</w:t>
      </w:r>
      <w:r>
        <w:rPr>
          <w:rFonts w:ascii="Times New Roman" w:hAnsi="Times New Roman" w:cs="Times New Roman"/>
        </w:rPr>
        <w:t>, Муткуров и Живков</w:t>
      </w:r>
      <w:r w:rsidR="00C9429E" w:rsidRPr="00C9429E">
        <w:rPr>
          <w:rFonts w:ascii="Times New Roman" w:hAnsi="Times New Roman" w:cs="Times New Roman"/>
        </w:rPr>
        <w:t xml:space="preserve">. </w:t>
      </w:r>
      <w:r w:rsidRPr="00C9429E">
        <w:rPr>
          <w:rFonts w:ascii="Times New Roman" w:hAnsi="Times New Roman" w:cs="Times New Roman"/>
        </w:rPr>
        <w:t>Разходния</w:t>
      </w:r>
      <w:r w:rsidR="00731104">
        <w:rPr>
          <w:rFonts w:ascii="Times New Roman" w:hAnsi="Times New Roman" w:cs="Times New Roman"/>
        </w:rPr>
        <w:t>т</w:t>
      </w:r>
      <w:r w:rsidR="00C9429E" w:rsidRPr="00C9429E">
        <w:rPr>
          <w:rFonts w:ascii="Times New Roman" w:hAnsi="Times New Roman" w:cs="Times New Roman"/>
        </w:rPr>
        <w:t xml:space="preserve"> </w:t>
      </w:r>
      <w:r w:rsidRPr="00C9429E">
        <w:rPr>
          <w:rFonts w:ascii="Times New Roman" w:hAnsi="Times New Roman" w:cs="Times New Roman"/>
        </w:rPr>
        <w:t>бюджет</w:t>
      </w:r>
      <w:r w:rsidR="00C9429E" w:rsidRPr="00C9429E">
        <w:rPr>
          <w:rFonts w:ascii="Times New Roman" w:hAnsi="Times New Roman" w:cs="Times New Roman"/>
        </w:rPr>
        <w:t xml:space="preserve"> на </w:t>
      </w:r>
      <w:r w:rsidR="000B6DBC">
        <w:rPr>
          <w:rFonts w:ascii="Times New Roman" w:hAnsi="Times New Roman" w:cs="Times New Roman"/>
          <w:lang w:val="en-US"/>
        </w:rPr>
        <w:t>M</w:t>
      </w:r>
      <w:r w:rsidRPr="00CF730C">
        <w:rPr>
          <w:rFonts w:ascii="Times New Roman" w:hAnsi="Times New Roman" w:cs="Times New Roman"/>
        </w:rPr>
        <w:t>инистерството</w:t>
      </w:r>
      <w:r>
        <w:rPr>
          <w:rFonts w:ascii="Times New Roman" w:hAnsi="Times New Roman" w:cs="Times New Roman"/>
        </w:rPr>
        <w:t xml:space="preserve"> </w:t>
      </w:r>
      <w:r w:rsidR="00C9429E" w:rsidRPr="00C9429E">
        <w:rPr>
          <w:rFonts w:ascii="Times New Roman" w:hAnsi="Times New Roman" w:cs="Times New Roman"/>
        </w:rPr>
        <w:t xml:space="preserve">на </w:t>
      </w:r>
      <w:r w:rsidR="00731104">
        <w:rPr>
          <w:rFonts w:ascii="Times New Roman" w:hAnsi="Times New Roman" w:cs="Times New Roman"/>
        </w:rPr>
        <w:t>п</w:t>
      </w:r>
      <w:r w:rsidRPr="00C9429E">
        <w:rPr>
          <w:rFonts w:ascii="Times New Roman" w:hAnsi="Times New Roman" w:cs="Times New Roman"/>
        </w:rPr>
        <w:t>равосъдието</w:t>
      </w:r>
      <w:r w:rsidR="00C9429E" w:rsidRPr="00C9429E">
        <w:rPr>
          <w:rFonts w:ascii="Times New Roman" w:hAnsi="Times New Roman" w:cs="Times New Roman"/>
        </w:rPr>
        <w:t xml:space="preserve"> възлиза вече</w:t>
      </w:r>
      <w:r>
        <w:rPr>
          <w:rFonts w:ascii="Times New Roman" w:hAnsi="Times New Roman" w:cs="Times New Roman"/>
        </w:rPr>
        <w:t xml:space="preserve"> на 3</w:t>
      </w:r>
      <w:r w:rsidR="0073110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486</w:t>
      </w:r>
      <w:r w:rsidR="0073110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722 лева, при приходен </w:t>
      </w:r>
      <w:r w:rsidRPr="00C9429E">
        <w:rPr>
          <w:rFonts w:ascii="Times New Roman" w:hAnsi="Times New Roman" w:cs="Times New Roman"/>
        </w:rPr>
        <w:t>бюджет</w:t>
      </w:r>
      <w:r w:rsidR="000B6DBC">
        <w:rPr>
          <w:rFonts w:ascii="Times New Roman" w:hAnsi="Times New Roman" w:cs="Times New Roman"/>
        </w:rPr>
        <w:t xml:space="preserve"> – 950</w:t>
      </w:r>
      <w:r w:rsidR="00731104">
        <w:rPr>
          <w:rFonts w:ascii="Times New Roman" w:hAnsi="Times New Roman" w:cs="Times New Roman"/>
          <w:lang w:val="en-US"/>
        </w:rPr>
        <w:t xml:space="preserve"> </w:t>
      </w:r>
      <w:r w:rsidR="00C9429E" w:rsidRPr="00C9429E">
        <w:rPr>
          <w:rFonts w:ascii="Times New Roman" w:hAnsi="Times New Roman" w:cs="Times New Roman"/>
        </w:rPr>
        <w:t xml:space="preserve">980 лв. </w:t>
      </w:r>
      <w:r w:rsidRPr="00C9429E">
        <w:rPr>
          <w:rFonts w:ascii="Times New Roman" w:hAnsi="Times New Roman" w:cs="Times New Roman"/>
        </w:rPr>
        <w:t>Кредит</w:t>
      </w:r>
      <w:r w:rsidR="00C9429E" w:rsidRPr="00C9429E">
        <w:rPr>
          <w:rFonts w:ascii="Times New Roman" w:hAnsi="Times New Roman" w:cs="Times New Roman"/>
        </w:rPr>
        <w:t xml:space="preserve"> </w:t>
      </w:r>
      <w:r w:rsidRPr="00C9429E">
        <w:rPr>
          <w:rFonts w:ascii="Times New Roman" w:hAnsi="Times New Roman" w:cs="Times New Roman"/>
        </w:rPr>
        <w:t>от</w:t>
      </w:r>
      <w:r w:rsidR="00C9429E" w:rsidRPr="00C9429E">
        <w:rPr>
          <w:rFonts w:ascii="Times New Roman" w:hAnsi="Times New Roman" w:cs="Times New Roman"/>
        </w:rPr>
        <w:t xml:space="preserve"> </w:t>
      </w:r>
      <w:r w:rsidR="00731104">
        <w:rPr>
          <w:rFonts w:ascii="Times New Roman" w:hAnsi="Times New Roman" w:cs="Times New Roman"/>
        </w:rPr>
        <w:t xml:space="preserve">200 </w:t>
      </w:r>
      <w:r>
        <w:rPr>
          <w:rFonts w:ascii="Times New Roman" w:hAnsi="Times New Roman" w:cs="Times New Roman"/>
        </w:rPr>
        <w:t>000</w:t>
      </w:r>
      <w:r w:rsidR="00C9429E" w:rsidRPr="00C9429E">
        <w:rPr>
          <w:rFonts w:ascii="Times New Roman" w:hAnsi="Times New Roman" w:cs="Times New Roman"/>
        </w:rPr>
        <w:t xml:space="preserve"> лв</w:t>
      </w:r>
      <w:r>
        <w:rPr>
          <w:rFonts w:ascii="Times New Roman" w:hAnsi="Times New Roman" w:cs="Times New Roman"/>
        </w:rPr>
        <w:t xml:space="preserve">. за постройка на </w:t>
      </w:r>
      <w:r w:rsidRPr="00C9429E">
        <w:rPr>
          <w:rFonts w:ascii="Times New Roman" w:hAnsi="Times New Roman" w:cs="Times New Roman"/>
        </w:rPr>
        <w:t>съдебна</w:t>
      </w:r>
      <w:r w:rsidR="00C9429E" w:rsidRPr="00C9429E">
        <w:rPr>
          <w:rFonts w:ascii="Times New Roman" w:hAnsi="Times New Roman" w:cs="Times New Roman"/>
        </w:rPr>
        <w:t xml:space="preserve"> палата </w:t>
      </w:r>
      <w:r w:rsidRPr="00C9429E">
        <w:rPr>
          <w:rFonts w:ascii="Times New Roman" w:hAnsi="Times New Roman" w:cs="Times New Roman"/>
        </w:rPr>
        <w:t>в</w:t>
      </w:r>
      <w:r w:rsidR="00C9429E" w:rsidRPr="00C9429E">
        <w:rPr>
          <w:rFonts w:ascii="Times New Roman" w:hAnsi="Times New Roman" w:cs="Times New Roman"/>
        </w:rPr>
        <w:t xml:space="preserve"> София се предвижда и </w:t>
      </w:r>
      <w:r w:rsidRPr="00C9429E">
        <w:rPr>
          <w:rFonts w:ascii="Times New Roman" w:hAnsi="Times New Roman" w:cs="Times New Roman"/>
        </w:rPr>
        <w:t>в</w:t>
      </w:r>
      <w:r w:rsidR="00C9429E" w:rsidRPr="00C9429E">
        <w:rPr>
          <w:rFonts w:ascii="Times New Roman" w:hAnsi="Times New Roman" w:cs="Times New Roman"/>
        </w:rPr>
        <w:t xml:space="preserve"> тоя </w:t>
      </w:r>
      <w:r w:rsidRPr="00C9429E">
        <w:rPr>
          <w:rFonts w:ascii="Times New Roman" w:hAnsi="Times New Roman" w:cs="Times New Roman"/>
        </w:rPr>
        <w:t>бюджет</w:t>
      </w:r>
      <w:r w:rsidR="00C9429E" w:rsidRPr="00C9429E">
        <w:rPr>
          <w:rFonts w:ascii="Times New Roman" w:hAnsi="Times New Roman" w:cs="Times New Roman"/>
        </w:rPr>
        <w:t>.</w:t>
      </w:r>
    </w:p>
    <w:p w:rsidR="00C9429E" w:rsidRPr="00C9429E" w:rsidRDefault="00CF730C" w:rsidP="000B6DBC">
      <w:pPr>
        <w:ind w:firstLine="709"/>
        <w:jc w:val="both"/>
        <w:rPr>
          <w:rFonts w:ascii="Times New Roman" w:hAnsi="Times New Roman" w:cs="Times New Roman"/>
        </w:rPr>
      </w:pPr>
      <w:r w:rsidRPr="00C9429E">
        <w:rPr>
          <w:rFonts w:ascii="Times New Roman" w:hAnsi="Times New Roman" w:cs="Times New Roman"/>
        </w:rPr>
        <w:t>Следният</w:t>
      </w:r>
      <w:r w:rsidR="00C9429E" w:rsidRPr="00C9429E">
        <w:rPr>
          <w:rFonts w:ascii="Times New Roman" w:hAnsi="Times New Roman" w:cs="Times New Roman"/>
        </w:rPr>
        <w:t xml:space="preserve"> </w:t>
      </w:r>
      <w:r w:rsidRPr="00C9429E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 xml:space="preserve"> за 1888 г</w:t>
      </w:r>
      <w:r w:rsidR="00C9429E" w:rsidRPr="00C9429E">
        <w:rPr>
          <w:rFonts w:ascii="Times New Roman" w:hAnsi="Times New Roman" w:cs="Times New Roman"/>
        </w:rPr>
        <w:t>.</w:t>
      </w:r>
      <w:r w:rsidR="00731104">
        <w:rPr>
          <w:rFonts w:ascii="Times New Roman" w:hAnsi="Times New Roman" w:cs="Times New Roman"/>
        </w:rPr>
        <w:t>,</w:t>
      </w:r>
      <w:r w:rsidR="00C9429E" w:rsidRPr="00C9429E">
        <w:rPr>
          <w:rFonts w:ascii="Times New Roman" w:hAnsi="Times New Roman" w:cs="Times New Roman"/>
        </w:rPr>
        <w:t xml:space="preserve"> </w:t>
      </w:r>
      <w:r w:rsidRPr="00C9429E">
        <w:rPr>
          <w:rFonts w:ascii="Times New Roman" w:hAnsi="Times New Roman" w:cs="Times New Roman"/>
        </w:rPr>
        <w:t>приет</w:t>
      </w:r>
      <w:r w:rsidR="00C9429E" w:rsidRPr="00C9429E">
        <w:rPr>
          <w:rFonts w:ascii="Times New Roman" w:hAnsi="Times New Roman" w:cs="Times New Roman"/>
        </w:rPr>
        <w:t xml:space="preserve"> </w:t>
      </w:r>
      <w:r w:rsidRPr="00C9429E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първата редовна </w:t>
      </w:r>
      <w:r w:rsidR="00C9429E" w:rsidRPr="00C9429E">
        <w:rPr>
          <w:rFonts w:ascii="Times New Roman" w:hAnsi="Times New Roman" w:cs="Times New Roman"/>
        </w:rPr>
        <w:t>сесия на Народното събрание</w:t>
      </w:r>
      <w:r w:rsidR="00731104">
        <w:rPr>
          <w:rFonts w:ascii="Times New Roman" w:hAnsi="Times New Roman" w:cs="Times New Roman"/>
        </w:rPr>
        <w:t>,</w:t>
      </w:r>
      <w:r w:rsidR="00C9429E" w:rsidRPr="00C9429E">
        <w:rPr>
          <w:rFonts w:ascii="Times New Roman" w:hAnsi="Times New Roman" w:cs="Times New Roman"/>
        </w:rPr>
        <w:t xml:space="preserve"> е </w:t>
      </w:r>
      <w:r w:rsidRPr="00C9429E">
        <w:rPr>
          <w:rFonts w:ascii="Times New Roman" w:hAnsi="Times New Roman" w:cs="Times New Roman"/>
        </w:rPr>
        <w:t>утвърден</w:t>
      </w:r>
      <w:r w:rsidR="00C9429E" w:rsidRPr="00C9429E">
        <w:rPr>
          <w:rFonts w:ascii="Times New Roman" w:hAnsi="Times New Roman" w:cs="Times New Roman"/>
        </w:rPr>
        <w:t xml:space="preserve"> </w:t>
      </w:r>
      <w:r w:rsidRPr="00C9429E">
        <w:rPr>
          <w:rFonts w:ascii="Times New Roman" w:hAnsi="Times New Roman" w:cs="Times New Roman"/>
        </w:rPr>
        <w:t>с</w:t>
      </w:r>
      <w:r w:rsidR="00C9429E" w:rsidRPr="00C9429E">
        <w:rPr>
          <w:rFonts w:ascii="Times New Roman" w:hAnsi="Times New Roman" w:cs="Times New Roman"/>
        </w:rPr>
        <w:t xml:space="preserve"> </w:t>
      </w:r>
      <w:r w:rsidRPr="00C9429E">
        <w:rPr>
          <w:rFonts w:ascii="Times New Roman" w:hAnsi="Times New Roman" w:cs="Times New Roman"/>
        </w:rPr>
        <w:t>Указ</w:t>
      </w:r>
      <w:r w:rsidR="00C9429E" w:rsidRPr="00C9429E">
        <w:rPr>
          <w:rFonts w:ascii="Times New Roman" w:hAnsi="Times New Roman" w:cs="Times New Roman"/>
        </w:rPr>
        <w:t xml:space="preserve"> </w:t>
      </w:r>
      <w:r w:rsidRPr="00C9429E">
        <w:rPr>
          <w:rFonts w:ascii="Times New Roman" w:hAnsi="Times New Roman" w:cs="Times New Roman"/>
        </w:rPr>
        <w:t>от</w:t>
      </w:r>
      <w:r w:rsidR="00C9429E" w:rsidRPr="00C9429E">
        <w:rPr>
          <w:rFonts w:ascii="Times New Roman" w:hAnsi="Times New Roman" w:cs="Times New Roman"/>
        </w:rPr>
        <w:t xml:space="preserve"> </w:t>
      </w:r>
      <w:r w:rsidRPr="00C9429E">
        <w:rPr>
          <w:rFonts w:ascii="Times New Roman" w:hAnsi="Times New Roman" w:cs="Times New Roman"/>
        </w:rPr>
        <w:t>княза</w:t>
      </w:r>
      <w:r>
        <w:rPr>
          <w:rFonts w:ascii="Times New Roman" w:hAnsi="Times New Roman" w:cs="Times New Roman"/>
        </w:rPr>
        <w:t xml:space="preserve"> </w:t>
      </w:r>
      <w:r w:rsidRPr="00C9429E">
        <w:rPr>
          <w:rFonts w:ascii="Times New Roman" w:hAnsi="Times New Roman" w:cs="Times New Roman"/>
        </w:rPr>
        <w:t>Фердинанд</w:t>
      </w:r>
      <w:r>
        <w:rPr>
          <w:rFonts w:ascii="Times New Roman" w:hAnsi="Times New Roman" w:cs="Times New Roman"/>
        </w:rPr>
        <w:t>.</w:t>
      </w:r>
    </w:p>
    <w:p w:rsidR="00BA3F6F" w:rsidRPr="00BA3F6F" w:rsidRDefault="00C9429E" w:rsidP="00BE4500">
      <w:pPr>
        <w:ind w:firstLine="709"/>
        <w:jc w:val="both"/>
        <w:rPr>
          <w:rFonts w:ascii="Times New Roman" w:hAnsi="Times New Roman" w:cs="Times New Roman"/>
        </w:rPr>
      </w:pPr>
      <w:r w:rsidRPr="00C9429E">
        <w:rPr>
          <w:rFonts w:ascii="Times New Roman" w:hAnsi="Times New Roman" w:cs="Times New Roman"/>
        </w:rPr>
        <w:t xml:space="preserve">За </w:t>
      </w:r>
      <w:r w:rsidR="00CF730C" w:rsidRPr="00C9429E">
        <w:rPr>
          <w:rFonts w:ascii="Times New Roman" w:hAnsi="Times New Roman" w:cs="Times New Roman"/>
        </w:rPr>
        <w:t>нуждите</w:t>
      </w:r>
      <w:r w:rsidRPr="00C9429E">
        <w:rPr>
          <w:rFonts w:ascii="Times New Roman" w:hAnsi="Times New Roman" w:cs="Times New Roman"/>
        </w:rPr>
        <w:t xml:space="preserve"> на </w:t>
      </w:r>
      <w:r w:rsidR="00CF730C" w:rsidRPr="00C9429E">
        <w:rPr>
          <w:rFonts w:ascii="Times New Roman" w:hAnsi="Times New Roman" w:cs="Times New Roman"/>
        </w:rPr>
        <w:t>учреждения</w:t>
      </w:r>
      <w:r w:rsidR="000B6DBC">
        <w:rPr>
          <w:rFonts w:ascii="Times New Roman" w:hAnsi="Times New Roman" w:cs="Times New Roman"/>
        </w:rPr>
        <w:t xml:space="preserve">та в съдебната система </w:t>
      </w:r>
      <w:r w:rsidR="00CF730C">
        <w:rPr>
          <w:rFonts w:ascii="Times New Roman" w:hAnsi="Times New Roman" w:cs="Times New Roman"/>
        </w:rPr>
        <w:t xml:space="preserve">се </w:t>
      </w:r>
      <w:r w:rsidR="00CF730C" w:rsidRPr="00731104">
        <w:rPr>
          <w:rFonts w:ascii="Times New Roman" w:hAnsi="Times New Roman" w:cs="Times New Roman"/>
        </w:rPr>
        <w:t>пред</w:t>
      </w:r>
      <w:r w:rsidRPr="00731104">
        <w:rPr>
          <w:rFonts w:ascii="Times New Roman" w:hAnsi="Times New Roman" w:cs="Times New Roman"/>
        </w:rPr>
        <w:t xml:space="preserve">вижда </w:t>
      </w:r>
      <w:r w:rsidR="00CF730C" w:rsidRPr="00731104">
        <w:rPr>
          <w:rFonts w:ascii="Times New Roman" w:hAnsi="Times New Roman" w:cs="Times New Roman"/>
        </w:rPr>
        <w:t>кредит</w:t>
      </w:r>
      <w:r w:rsidRPr="00C9429E">
        <w:rPr>
          <w:rFonts w:ascii="Times New Roman" w:hAnsi="Times New Roman" w:cs="Times New Roman"/>
        </w:rPr>
        <w:t xml:space="preserve"> </w:t>
      </w:r>
      <w:r w:rsidR="000B6DBC">
        <w:rPr>
          <w:rFonts w:ascii="Times New Roman" w:hAnsi="Times New Roman" w:cs="Times New Roman"/>
        </w:rPr>
        <w:t xml:space="preserve">в размер на </w:t>
      </w:r>
      <w:r w:rsidRPr="00C9429E">
        <w:rPr>
          <w:rFonts w:ascii="Times New Roman" w:hAnsi="Times New Roman" w:cs="Times New Roman"/>
        </w:rPr>
        <w:t xml:space="preserve"> 3</w:t>
      </w:r>
      <w:r w:rsidR="00731104">
        <w:rPr>
          <w:rFonts w:ascii="Times New Roman" w:hAnsi="Times New Roman" w:cs="Times New Roman"/>
          <w:lang w:val="en-US"/>
        </w:rPr>
        <w:t xml:space="preserve"> </w:t>
      </w:r>
      <w:r w:rsidRPr="00C9429E">
        <w:rPr>
          <w:rFonts w:ascii="Times New Roman" w:hAnsi="Times New Roman" w:cs="Times New Roman"/>
        </w:rPr>
        <w:t>943</w:t>
      </w:r>
      <w:r w:rsidR="00731104">
        <w:rPr>
          <w:rFonts w:ascii="Times New Roman" w:hAnsi="Times New Roman" w:cs="Times New Roman"/>
          <w:lang w:val="en-US"/>
        </w:rPr>
        <w:t xml:space="preserve"> </w:t>
      </w:r>
      <w:r w:rsidRPr="00C9429E">
        <w:rPr>
          <w:rFonts w:ascii="Times New Roman" w:hAnsi="Times New Roman" w:cs="Times New Roman"/>
        </w:rPr>
        <w:t xml:space="preserve">817 лв. </w:t>
      </w:r>
      <w:r w:rsidR="00CF730C" w:rsidRPr="00C9429E">
        <w:rPr>
          <w:rFonts w:ascii="Times New Roman" w:hAnsi="Times New Roman" w:cs="Times New Roman"/>
        </w:rPr>
        <w:t>В</w:t>
      </w:r>
      <w:r w:rsidR="00731104">
        <w:rPr>
          <w:rFonts w:ascii="Times New Roman" w:hAnsi="Times New Roman" w:cs="Times New Roman"/>
        </w:rPr>
        <w:t xml:space="preserve"> него</w:t>
      </w:r>
      <w:r w:rsidRPr="00C9429E">
        <w:rPr>
          <w:rFonts w:ascii="Times New Roman" w:hAnsi="Times New Roman" w:cs="Times New Roman"/>
        </w:rPr>
        <w:t xml:space="preserve"> за дрехи на </w:t>
      </w:r>
      <w:r w:rsidR="00CF730C" w:rsidRPr="00731104">
        <w:rPr>
          <w:rFonts w:ascii="Times New Roman" w:hAnsi="Times New Roman" w:cs="Times New Roman"/>
        </w:rPr>
        <w:t>разсилните</w:t>
      </w:r>
      <w:r w:rsidR="00CF730C" w:rsidRPr="000B6DBC">
        <w:rPr>
          <w:rFonts w:ascii="Times New Roman" w:hAnsi="Times New Roman" w:cs="Times New Roman"/>
          <w:color w:val="FF0000"/>
        </w:rPr>
        <w:t xml:space="preserve"> </w:t>
      </w:r>
      <w:r w:rsidRPr="00C9429E">
        <w:rPr>
          <w:rFonts w:ascii="Times New Roman" w:hAnsi="Times New Roman" w:cs="Times New Roman"/>
        </w:rPr>
        <w:t xml:space="preserve">при </w:t>
      </w:r>
      <w:r w:rsidR="00CF730C" w:rsidRPr="00C9429E">
        <w:rPr>
          <w:rFonts w:ascii="Times New Roman" w:hAnsi="Times New Roman" w:cs="Times New Roman"/>
        </w:rPr>
        <w:t>столичните</w:t>
      </w:r>
      <w:r w:rsidR="00CF730C">
        <w:rPr>
          <w:rFonts w:ascii="Times New Roman" w:hAnsi="Times New Roman" w:cs="Times New Roman"/>
        </w:rPr>
        <w:t xml:space="preserve"> съд</w:t>
      </w:r>
      <w:r w:rsidRPr="00C9429E">
        <w:rPr>
          <w:rFonts w:ascii="Times New Roman" w:hAnsi="Times New Roman" w:cs="Times New Roman"/>
        </w:rPr>
        <w:t xml:space="preserve">илища се </w:t>
      </w:r>
      <w:r w:rsidRPr="00731104">
        <w:rPr>
          <w:rFonts w:ascii="Times New Roman" w:hAnsi="Times New Roman" w:cs="Times New Roman"/>
        </w:rPr>
        <w:t xml:space="preserve">предвижда </w:t>
      </w:r>
      <w:r w:rsidR="00CF730C" w:rsidRPr="00731104">
        <w:rPr>
          <w:rFonts w:ascii="Times New Roman" w:hAnsi="Times New Roman" w:cs="Times New Roman"/>
        </w:rPr>
        <w:t>кредит</w:t>
      </w:r>
      <w:r w:rsidRPr="00C9429E">
        <w:rPr>
          <w:rFonts w:ascii="Times New Roman" w:hAnsi="Times New Roman" w:cs="Times New Roman"/>
        </w:rPr>
        <w:t xml:space="preserve"> </w:t>
      </w:r>
      <w:r w:rsidR="000B6DBC">
        <w:rPr>
          <w:rFonts w:ascii="Times New Roman" w:hAnsi="Times New Roman" w:cs="Times New Roman"/>
        </w:rPr>
        <w:t xml:space="preserve">в размер на </w:t>
      </w:r>
      <w:r w:rsidR="00731104">
        <w:rPr>
          <w:rFonts w:ascii="Times New Roman" w:hAnsi="Times New Roman" w:cs="Times New Roman"/>
        </w:rPr>
        <w:t xml:space="preserve">1 </w:t>
      </w:r>
      <w:r w:rsidR="00CF730C">
        <w:rPr>
          <w:rFonts w:ascii="Times New Roman" w:hAnsi="Times New Roman" w:cs="Times New Roman"/>
        </w:rPr>
        <w:t xml:space="preserve">500 лева. </w:t>
      </w:r>
      <w:r w:rsidRPr="00C9429E">
        <w:rPr>
          <w:rFonts w:ascii="Times New Roman" w:hAnsi="Times New Roman" w:cs="Times New Roman"/>
        </w:rPr>
        <w:t xml:space="preserve">Държавната печатница се включва </w:t>
      </w:r>
      <w:r w:rsidR="00CF730C" w:rsidRPr="00C9429E">
        <w:rPr>
          <w:rFonts w:ascii="Times New Roman" w:hAnsi="Times New Roman" w:cs="Times New Roman"/>
        </w:rPr>
        <w:t>в</w:t>
      </w:r>
      <w:r w:rsidRPr="00C9429E">
        <w:rPr>
          <w:rFonts w:ascii="Times New Roman" w:hAnsi="Times New Roman" w:cs="Times New Roman"/>
        </w:rPr>
        <w:t xml:space="preserve"> бюджета на </w:t>
      </w:r>
      <w:r w:rsidR="000B6DBC">
        <w:rPr>
          <w:rFonts w:ascii="Times New Roman" w:hAnsi="Times New Roman" w:cs="Times New Roman"/>
        </w:rPr>
        <w:t>М</w:t>
      </w:r>
      <w:r w:rsidR="00CF730C" w:rsidRPr="00CF730C">
        <w:rPr>
          <w:rFonts w:ascii="Times New Roman" w:hAnsi="Times New Roman" w:cs="Times New Roman"/>
        </w:rPr>
        <w:t xml:space="preserve">инистерството </w:t>
      </w:r>
      <w:r w:rsidR="003426DD">
        <w:rPr>
          <w:rFonts w:ascii="Times New Roman" w:hAnsi="Times New Roman" w:cs="Times New Roman"/>
        </w:rPr>
        <w:t>на п</w:t>
      </w:r>
      <w:r w:rsidR="00CF730C">
        <w:rPr>
          <w:rFonts w:ascii="Times New Roman" w:hAnsi="Times New Roman" w:cs="Times New Roman"/>
        </w:rPr>
        <w:t>ра</w:t>
      </w:r>
      <w:r w:rsidR="00CF730C" w:rsidRPr="00C9429E">
        <w:rPr>
          <w:rFonts w:ascii="Times New Roman" w:hAnsi="Times New Roman" w:cs="Times New Roman"/>
        </w:rPr>
        <w:t>восъдието</w:t>
      </w:r>
      <w:r w:rsidRPr="00C9429E">
        <w:rPr>
          <w:rFonts w:ascii="Times New Roman" w:hAnsi="Times New Roman" w:cs="Times New Roman"/>
        </w:rPr>
        <w:t xml:space="preserve">. </w:t>
      </w:r>
      <w:r w:rsidR="00CF730C" w:rsidRPr="00C9429E">
        <w:rPr>
          <w:rFonts w:ascii="Times New Roman" w:hAnsi="Times New Roman" w:cs="Times New Roman"/>
        </w:rPr>
        <w:t>През</w:t>
      </w:r>
      <w:r w:rsidR="00CF730C">
        <w:rPr>
          <w:rFonts w:ascii="Times New Roman" w:hAnsi="Times New Roman" w:cs="Times New Roman"/>
        </w:rPr>
        <w:t xml:space="preserve"> 1889 г. правосъ</w:t>
      </w:r>
      <w:r w:rsidR="00CF730C" w:rsidRPr="00C9429E">
        <w:rPr>
          <w:rFonts w:ascii="Times New Roman" w:hAnsi="Times New Roman" w:cs="Times New Roman"/>
        </w:rPr>
        <w:t>дният</w:t>
      </w:r>
      <w:r w:rsidRPr="00C9429E">
        <w:rPr>
          <w:rFonts w:ascii="Times New Roman" w:hAnsi="Times New Roman" w:cs="Times New Roman"/>
        </w:rPr>
        <w:t xml:space="preserve"> </w:t>
      </w:r>
      <w:r w:rsidR="00CF730C" w:rsidRPr="00C9429E">
        <w:rPr>
          <w:rFonts w:ascii="Times New Roman" w:hAnsi="Times New Roman" w:cs="Times New Roman"/>
        </w:rPr>
        <w:t>разходен</w:t>
      </w:r>
      <w:r w:rsidRPr="00C9429E">
        <w:rPr>
          <w:rFonts w:ascii="Times New Roman" w:hAnsi="Times New Roman" w:cs="Times New Roman"/>
        </w:rPr>
        <w:t xml:space="preserve"> </w:t>
      </w:r>
      <w:r w:rsidR="00CF730C" w:rsidRPr="00C9429E">
        <w:rPr>
          <w:rFonts w:ascii="Times New Roman" w:hAnsi="Times New Roman" w:cs="Times New Roman"/>
        </w:rPr>
        <w:t>бюджет</w:t>
      </w:r>
      <w:r w:rsidR="00CF730C">
        <w:rPr>
          <w:rFonts w:ascii="Times New Roman" w:hAnsi="Times New Roman" w:cs="Times New Roman"/>
        </w:rPr>
        <w:t xml:space="preserve"> възлиза </w:t>
      </w:r>
      <w:r w:rsidRPr="00C9429E">
        <w:rPr>
          <w:rFonts w:ascii="Times New Roman" w:hAnsi="Times New Roman" w:cs="Times New Roman"/>
        </w:rPr>
        <w:t>на 3</w:t>
      </w:r>
      <w:r w:rsidR="00BC5C20">
        <w:rPr>
          <w:rFonts w:ascii="Times New Roman" w:hAnsi="Times New Roman" w:cs="Times New Roman"/>
        </w:rPr>
        <w:t xml:space="preserve"> </w:t>
      </w:r>
      <w:r w:rsidRPr="00C9429E">
        <w:rPr>
          <w:rFonts w:ascii="Times New Roman" w:hAnsi="Times New Roman" w:cs="Times New Roman"/>
        </w:rPr>
        <w:t>512</w:t>
      </w:r>
      <w:r w:rsidR="00BC5C20">
        <w:rPr>
          <w:rFonts w:ascii="Times New Roman" w:hAnsi="Times New Roman" w:cs="Times New Roman"/>
        </w:rPr>
        <w:t xml:space="preserve"> </w:t>
      </w:r>
      <w:r w:rsidRPr="00C9429E">
        <w:rPr>
          <w:rFonts w:ascii="Times New Roman" w:hAnsi="Times New Roman" w:cs="Times New Roman"/>
        </w:rPr>
        <w:t xml:space="preserve">086 лв., </w:t>
      </w:r>
      <w:r w:rsidR="00CF730C">
        <w:rPr>
          <w:rFonts w:ascii="Times New Roman" w:hAnsi="Times New Roman" w:cs="Times New Roman"/>
        </w:rPr>
        <w:t>държавната печатница е вече под друго ведом</w:t>
      </w:r>
      <w:r w:rsidRPr="00C9429E">
        <w:rPr>
          <w:rFonts w:ascii="Times New Roman" w:hAnsi="Times New Roman" w:cs="Times New Roman"/>
        </w:rPr>
        <w:t>ство,</w:t>
      </w:r>
      <w:r w:rsidR="00BC5C20">
        <w:rPr>
          <w:rFonts w:ascii="Times New Roman" w:hAnsi="Times New Roman" w:cs="Times New Roman"/>
        </w:rPr>
        <w:t xml:space="preserve"> 1890 г. –</w:t>
      </w:r>
      <w:r w:rsidR="000B6DBC">
        <w:rPr>
          <w:rFonts w:ascii="Times New Roman" w:hAnsi="Times New Roman" w:cs="Times New Roman"/>
        </w:rPr>
        <w:t xml:space="preserve"> на 4,078,398 лв., 1891 г.</w:t>
      </w:r>
      <w:r w:rsidR="00BC5C20">
        <w:rPr>
          <w:rFonts w:ascii="Times New Roman" w:hAnsi="Times New Roman" w:cs="Times New Roman"/>
        </w:rPr>
        <w:t xml:space="preserve"> –  </w:t>
      </w:r>
      <w:r w:rsidR="000B6DBC">
        <w:rPr>
          <w:rFonts w:ascii="Times New Roman" w:hAnsi="Times New Roman" w:cs="Times New Roman"/>
        </w:rPr>
        <w:t>4,391,</w:t>
      </w:r>
      <w:r w:rsidRPr="00C9429E">
        <w:rPr>
          <w:rFonts w:ascii="Times New Roman" w:hAnsi="Times New Roman" w:cs="Times New Roman"/>
        </w:rPr>
        <w:t xml:space="preserve">322 лв., </w:t>
      </w:r>
      <w:r w:rsidR="00CF730C" w:rsidRPr="00C9429E">
        <w:rPr>
          <w:rFonts w:ascii="Times New Roman" w:hAnsi="Times New Roman" w:cs="Times New Roman"/>
        </w:rPr>
        <w:t>в</w:t>
      </w:r>
      <w:r w:rsidR="00CF730C">
        <w:rPr>
          <w:rFonts w:ascii="Times New Roman" w:hAnsi="Times New Roman" w:cs="Times New Roman"/>
        </w:rPr>
        <w:t xml:space="preserve"> него се п</w:t>
      </w:r>
      <w:r w:rsidRPr="00C9429E">
        <w:rPr>
          <w:rFonts w:ascii="Times New Roman" w:hAnsi="Times New Roman" w:cs="Times New Roman"/>
        </w:rPr>
        <w:t xml:space="preserve">редвижда </w:t>
      </w:r>
      <w:r w:rsidR="00CF730C" w:rsidRPr="00C9429E">
        <w:rPr>
          <w:rFonts w:ascii="Times New Roman" w:hAnsi="Times New Roman" w:cs="Times New Roman"/>
        </w:rPr>
        <w:t>кредит</w:t>
      </w:r>
      <w:r w:rsidR="00BC5C20">
        <w:rPr>
          <w:rFonts w:ascii="Times New Roman" w:hAnsi="Times New Roman" w:cs="Times New Roman"/>
        </w:rPr>
        <w:t xml:space="preserve"> 5 </w:t>
      </w:r>
      <w:r w:rsidRPr="00C9429E">
        <w:rPr>
          <w:rFonts w:ascii="Times New Roman" w:hAnsi="Times New Roman" w:cs="Times New Roman"/>
        </w:rPr>
        <w:t xml:space="preserve">000 лв. за инструменти и материали за </w:t>
      </w:r>
      <w:r w:rsidR="000B6DBC">
        <w:rPr>
          <w:rFonts w:ascii="Times New Roman" w:hAnsi="Times New Roman" w:cs="Times New Roman"/>
        </w:rPr>
        <w:t>ра</w:t>
      </w:r>
      <w:r w:rsidR="00CF730C" w:rsidRPr="00C9429E">
        <w:rPr>
          <w:rFonts w:ascii="Times New Roman" w:hAnsi="Times New Roman" w:cs="Times New Roman"/>
        </w:rPr>
        <w:t>бота</w:t>
      </w:r>
      <w:r w:rsidR="00BC5C20">
        <w:rPr>
          <w:rFonts w:ascii="Times New Roman" w:hAnsi="Times New Roman" w:cs="Times New Roman"/>
        </w:rPr>
        <w:t xml:space="preserve"> на затворниците, 1892 г. – 4 471 </w:t>
      </w:r>
      <w:r w:rsidRPr="00C9429E">
        <w:rPr>
          <w:rFonts w:ascii="Times New Roman" w:hAnsi="Times New Roman" w:cs="Times New Roman"/>
        </w:rPr>
        <w:t>4</w:t>
      </w:r>
      <w:r w:rsidR="00BC5C20">
        <w:rPr>
          <w:rFonts w:ascii="Times New Roman" w:hAnsi="Times New Roman" w:cs="Times New Roman"/>
        </w:rPr>
        <w:t xml:space="preserve">72 лв., 1893 г. – 5 601 </w:t>
      </w:r>
      <w:r w:rsidR="00BA3F6F">
        <w:rPr>
          <w:rFonts w:ascii="Times New Roman" w:hAnsi="Times New Roman" w:cs="Times New Roman"/>
        </w:rPr>
        <w:t xml:space="preserve">052 лв. </w:t>
      </w:r>
      <w:r w:rsidR="0008467D">
        <w:rPr>
          <w:rFonts w:ascii="Times New Roman" w:hAnsi="Times New Roman" w:cs="Times New Roman"/>
        </w:rPr>
        <w:t>увеличение поради преместване на</w:t>
      </w:r>
      <w:r w:rsidRPr="00C9429E">
        <w:rPr>
          <w:rFonts w:ascii="Times New Roman" w:hAnsi="Times New Roman" w:cs="Times New Roman"/>
        </w:rPr>
        <w:t xml:space="preserve"> </w:t>
      </w:r>
      <w:r w:rsidR="00CF730C">
        <w:rPr>
          <w:rFonts w:ascii="Times New Roman" w:hAnsi="Times New Roman" w:cs="Times New Roman"/>
        </w:rPr>
        <w:t>държавната печатница в тоя бю</w:t>
      </w:r>
      <w:r w:rsidR="00CF730C" w:rsidRPr="00C9429E">
        <w:rPr>
          <w:rFonts w:ascii="Times New Roman" w:hAnsi="Times New Roman" w:cs="Times New Roman"/>
        </w:rPr>
        <w:t>джет</w:t>
      </w:r>
      <w:r w:rsidRPr="00C9429E">
        <w:rPr>
          <w:rFonts w:ascii="Times New Roman" w:hAnsi="Times New Roman" w:cs="Times New Roman"/>
        </w:rPr>
        <w:t xml:space="preserve">, за която се </w:t>
      </w:r>
      <w:r w:rsidR="00CF730C" w:rsidRPr="00C9429E">
        <w:rPr>
          <w:rFonts w:ascii="Times New Roman" w:hAnsi="Times New Roman" w:cs="Times New Roman"/>
        </w:rPr>
        <w:t>предвижва</w:t>
      </w:r>
      <w:r w:rsidRPr="00C9429E">
        <w:rPr>
          <w:rFonts w:ascii="Times New Roman" w:hAnsi="Times New Roman" w:cs="Times New Roman"/>
        </w:rPr>
        <w:t xml:space="preserve"> </w:t>
      </w:r>
      <w:r w:rsidR="00CF730C" w:rsidRPr="00C9429E">
        <w:rPr>
          <w:rFonts w:ascii="Times New Roman" w:hAnsi="Times New Roman" w:cs="Times New Roman"/>
        </w:rPr>
        <w:t>кредит</w:t>
      </w:r>
      <w:r w:rsidR="00BC5C20">
        <w:rPr>
          <w:rFonts w:ascii="Times New Roman" w:hAnsi="Times New Roman" w:cs="Times New Roman"/>
        </w:rPr>
        <w:t xml:space="preserve"> 623 </w:t>
      </w:r>
      <w:r w:rsidR="00BA3F6F">
        <w:rPr>
          <w:rFonts w:ascii="Times New Roman" w:hAnsi="Times New Roman" w:cs="Times New Roman"/>
        </w:rPr>
        <w:t xml:space="preserve">000 </w:t>
      </w:r>
      <w:r w:rsidR="00CF730C">
        <w:rPr>
          <w:rFonts w:ascii="Times New Roman" w:hAnsi="Times New Roman" w:cs="Times New Roman"/>
        </w:rPr>
        <w:t xml:space="preserve">лева, 1894 г. </w:t>
      </w:r>
      <w:r w:rsidR="00BC5C20">
        <w:rPr>
          <w:rFonts w:ascii="Times New Roman" w:hAnsi="Times New Roman" w:cs="Times New Roman"/>
        </w:rPr>
        <w:t xml:space="preserve">4 </w:t>
      </w:r>
      <w:r w:rsidR="0008467D">
        <w:rPr>
          <w:rFonts w:ascii="Times New Roman" w:hAnsi="Times New Roman" w:cs="Times New Roman"/>
        </w:rPr>
        <w:t>510</w:t>
      </w:r>
      <w:r w:rsidR="00BC5C20">
        <w:rPr>
          <w:rFonts w:ascii="Times New Roman" w:hAnsi="Times New Roman" w:cs="Times New Roman"/>
        </w:rPr>
        <w:t xml:space="preserve"> 061 лв. –</w:t>
      </w:r>
      <w:r w:rsidRPr="00C9429E">
        <w:rPr>
          <w:rFonts w:ascii="Times New Roman" w:hAnsi="Times New Roman" w:cs="Times New Roman"/>
        </w:rPr>
        <w:t xml:space="preserve"> намаление, тъй като печатницата минава другаде,</w:t>
      </w:r>
      <w:r w:rsidR="00BC5C20">
        <w:rPr>
          <w:rFonts w:ascii="Times New Roman" w:hAnsi="Times New Roman" w:cs="Times New Roman"/>
        </w:rPr>
        <w:t xml:space="preserve"> 1895 г. – 4 584 476 лв., 1896 г. – 5 007 </w:t>
      </w:r>
      <w:r w:rsidR="0008467D">
        <w:rPr>
          <w:rFonts w:ascii="Times New Roman" w:hAnsi="Times New Roman" w:cs="Times New Roman"/>
        </w:rPr>
        <w:t>092 лв.</w:t>
      </w:r>
      <w:r w:rsidR="00BC5C20">
        <w:rPr>
          <w:rFonts w:ascii="Times New Roman" w:hAnsi="Times New Roman" w:cs="Times New Roman"/>
        </w:rPr>
        <w:t xml:space="preserve">, 1897 г. – 4 978 792 лева, 1898 г. – 4 674 428 лв., 1899 г. –  4 </w:t>
      </w:r>
      <w:r w:rsidR="00BA3F6F" w:rsidRPr="00BA3F6F">
        <w:rPr>
          <w:rFonts w:ascii="Times New Roman" w:hAnsi="Times New Roman" w:cs="Times New Roman"/>
        </w:rPr>
        <w:t>587</w:t>
      </w:r>
      <w:r w:rsidR="00BC5C20">
        <w:rPr>
          <w:rFonts w:ascii="Times New Roman" w:hAnsi="Times New Roman" w:cs="Times New Roman"/>
        </w:rPr>
        <w:t xml:space="preserve"> </w:t>
      </w:r>
      <w:r w:rsidR="00BA3F6F" w:rsidRPr="00BA3F6F">
        <w:rPr>
          <w:rFonts w:ascii="Times New Roman" w:hAnsi="Times New Roman" w:cs="Times New Roman"/>
        </w:rPr>
        <w:t>572 лв., 190</w:t>
      </w:r>
      <w:r w:rsidR="0008467D">
        <w:rPr>
          <w:rFonts w:ascii="Times New Roman" w:hAnsi="Times New Roman" w:cs="Times New Roman"/>
        </w:rPr>
        <w:t xml:space="preserve">0 г. </w:t>
      </w:r>
      <w:r w:rsidR="001A30D2">
        <w:rPr>
          <w:rFonts w:ascii="Times New Roman" w:hAnsi="Times New Roman" w:cs="Times New Roman"/>
        </w:rPr>
        <w:t>–</w:t>
      </w:r>
      <w:r w:rsidR="0008467D">
        <w:rPr>
          <w:rFonts w:ascii="Times New Roman" w:hAnsi="Times New Roman" w:cs="Times New Roman"/>
        </w:rPr>
        <w:t xml:space="preserve"> </w:t>
      </w:r>
      <w:r w:rsidR="00BA3F6F" w:rsidRPr="00BA3F6F">
        <w:rPr>
          <w:rFonts w:ascii="Times New Roman" w:hAnsi="Times New Roman" w:cs="Times New Roman"/>
        </w:rPr>
        <w:t>4</w:t>
      </w:r>
      <w:r w:rsidR="001A30D2">
        <w:rPr>
          <w:rFonts w:ascii="Times New Roman" w:hAnsi="Times New Roman" w:cs="Times New Roman"/>
        </w:rPr>
        <w:t xml:space="preserve"> </w:t>
      </w:r>
      <w:r w:rsidR="00BA3F6F" w:rsidRPr="00BA3F6F">
        <w:rPr>
          <w:rFonts w:ascii="Times New Roman" w:hAnsi="Times New Roman" w:cs="Times New Roman"/>
        </w:rPr>
        <w:t>289</w:t>
      </w:r>
      <w:r w:rsidR="001A30D2">
        <w:rPr>
          <w:rFonts w:ascii="Times New Roman" w:hAnsi="Times New Roman" w:cs="Times New Roman"/>
        </w:rPr>
        <w:t xml:space="preserve"> 584 лв., 1901 г. –  4 </w:t>
      </w:r>
      <w:r w:rsidR="00BA3F6F" w:rsidRPr="00BA3F6F">
        <w:rPr>
          <w:rFonts w:ascii="Times New Roman" w:hAnsi="Times New Roman" w:cs="Times New Roman"/>
        </w:rPr>
        <w:t>153</w:t>
      </w:r>
      <w:r w:rsidR="001A30D2">
        <w:rPr>
          <w:rFonts w:ascii="Times New Roman" w:hAnsi="Times New Roman" w:cs="Times New Roman"/>
        </w:rPr>
        <w:t xml:space="preserve"> </w:t>
      </w:r>
      <w:r w:rsidR="00BA3F6F" w:rsidRPr="00BA3F6F">
        <w:rPr>
          <w:rFonts w:ascii="Times New Roman" w:hAnsi="Times New Roman" w:cs="Times New Roman"/>
        </w:rPr>
        <w:t xml:space="preserve">236 лв., 1902 г. </w:t>
      </w:r>
      <w:r w:rsidR="0008467D">
        <w:rPr>
          <w:rFonts w:ascii="Times New Roman" w:hAnsi="Times New Roman" w:cs="Times New Roman"/>
        </w:rPr>
        <w:t>–</w:t>
      </w:r>
      <w:r w:rsidR="00BA3F6F" w:rsidRPr="00BA3F6F">
        <w:rPr>
          <w:rFonts w:ascii="Times New Roman" w:hAnsi="Times New Roman" w:cs="Times New Roman"/>
        </w:rPr>
        <w:t xml:space="preserve"> 4</w:t>
      </w:r>
      <w:r w:rsidR="001A30D2">
        <w:rPr>
          <w:rFonts w:ascii="Times New Roman" w:hAnsi="Times New Roman" w:cs="Times New Roman"/>
        </w:rPr>
        <w:t xml:space="preserve"> </w:t>
      </w:r>
      <w:r w:rsidR="00BA3F6F" w:rsidRPr="00BA3F6F">
        <w:rPr>
          <w:rFonts w:ascii="Times New Roman" w:hAnsi="Times New Roman" w:cs="Times New Roman"/>
        </w:rPr>
        <w:t>219</w:t>
      </w:r>
      <w:r w:rsidR="001A30D2">
        <w:rPr>
          <w:rFonts w:ascii="Times New Roman" w:hAnsi="Times New Roman" w:cs="Times New Roman"/>
        </w:rPr>
        <w:t xml:space="preserve"> </w:t>
      </w:r>
      <w:r w:rsidR="00BA3F6F" w:rsidRPr="00BA3F6F">
        <w:rPr>
          <w:rFonts w:ascii="Times New Roman" w:hAnsi="Times New Roman" w:cs="Times New Roman"/>
        </w:rPr>
        <w:t>297 лв.</w:t>
      </w:r>
      <w:r w:rsidR="001A30D2">
        <w:rPr>
          <w:rFonts w:ascii="Times New Roman" w:hAnsi="Times New Roman" w:cs="Times New Roman"/>
        </w:rPr>
        <w:t xml:space="preserve">, 1903 година – 4 612 </w:t>
      </w:r>
      <w:r w:rsidR="0008467D">
        <w:rPr>
          <w:rFonts w:ascii="Times New Roman" w:hAnsi="Times New Roman" w:cs="Times New Roman"/>
        </w:rPr>
        <w:t>0</w:t>
      </w:r>
      <w:r w:rsidR="001A30D2">
        <w:rPr>
          <w:rFonts w:ascii="Times New Roman" w:hAnsi="Times New Roman" w:cs="Times New Roman"/>
        </w:rPr>
        <w:t xml:space="preserve">84 лв., 1904 г. –  4 771 </w:t>
      </w:r>
      <w:r w:rsidR="00BA3F6F" w:rsidRPr="00BA3F6F">
        <w:rPr>
          <w:rFonts w:ascii="Times New Roman" w:hAnsi="Times New Roman" w:cs="Times New Roman"/>
        </w:rPr>
        <w:t>5</w:t>
      </w:r>
      <w:r w:rsidR="001A30D2">
        <w:rPr>
          <w:rFonts w:ascii="Times New Roman" w:hAnsi="Times New Roman" w:cs="Times New Roman"/>
        </w:rPr>
        <w:t xml:space="preserve">24 лв., 1905 г. – 4 863 </w:t>
      </w:r>
      <w:r w:rsidR="0008467D">
        <w:rPr>
          <w:rFonts w:ascii="Times New Roman" w:hAnsi="Times New Roman" w:cs="Times New Roman"/>
        </w:rPr>
        <w:t xml:space="preserve">011 лв., </w:t>
      </w:r>
      <w:r w:rsidR="00BA3F6F" w:rsidRPr="00BA3F6F">
        <w:rPr>
          <w:rFonts w:ascii="Times New Roman" w:hAnsi="Times New Roman" w:cs="Times New Roman"/>
        </w:rPr>
        <w:t xml:space="preserve">1906 г. </w:t>
      </w:r>
      <w:r w:rsidR="0008467D">
        <w:rPr>
          <w:rFonts w:ascii="Times New Roman" w:hAnsi="Times New Roman" w:cs="Times New Roman"/>
        </w:rPr>
        <w:t>–</w:t>
      </w:r>
      <w:r w:rsidR="00BA3F6F" w:rsidRPr="00BA3F6F">
        <w:rPr>
          <w:rFonts w:ascii="Times New Roman" w:hAnsi="Times New Roman" w:cs="Times New Roman"/>
        </w:rPr>
        <w:t xml:space="preserve"> 4</w:t>
      </w:r>
      <w:r w:rsidR="001A30D2">
        <w:rPr>
          <w:rFonts w:ascii="Times New Roman" w:hAnsi="Times New Roman" w:cs="Times New Roman"/>
        </w:rPr>
        <w:t xml:space="preserve"> </w:t>
      </w:r>
      <w:r w:rsidR="00BA3F6F" w:rsidRPr="00BA3F6F">
        <w:rPr>
          <w:rFonts w:ascii="Times New Roman" w:hAnsi="Times New Roman" w:cs="Times New Roman"/>
        </w:rPr>
        <w:t>477</w:t>
      </w:r>
      <w:r w:rsidR="001A30D2">
        <w:rPr>
          <w:rFonts w:ascii="Times New Roman" w:hAnsi="Times New Roman" w:cs="Times New Roman"/>
        </w:rPr>
        <w:t xml:space="preserve"> </w:t>
      </w:r>
      <w:r w:rsidR="0068163D">
        <w:rPr>
          <w:rFonts w:ascii="Times New Roman" w:hAnsi="Times New Roman" w:cs="Times New Roman"/>
        </w:rPr>
        <w:t xml:space="preserve">788 лв., 1907 г. – 4 658 538 лв., 1908 г. –  4 </w:t>
      </w:r>
      <w:r w:rsidR="00331937">
        <w:rPr>
          <w:rFonts w:ascii="Times New Roman" w:hAnsi="Times New Roman" w:cs="Times New Roman"/>
        </w:rPr>
        <w:t>728</w:t>
      </w:r>
      <w:r w:rsidR="0068163D">
        <w:rPr>
          <w:rFonts w:ascii="Times New Roman" w:hAnsi="Times New Roman" w:cs="Times New Roman"/>
        </w:rPr>
        <w:t xml:space="preserve"> </w:t>
      </w:r>
      <w:r w:rsidR="00331937">
        <w:rPr>
          <w:rFonts w:ascii="Times New Roman" w:hAnsi="Times New Roman" w:cs="Times New Roman"/>
        </w:rPr>
        <w:t xml:space="preserve">263 </w:t>
      </w:r>
      <w:r w:rsidR="0068163D">
        <w:rPr>
          <w:rFonts w:ascii="Times New Roman" w:hAnsi="Times New Roman" w:cs="Times New Roman"/>
        </w:rPr>
        <w:t xml:space="preserve">лева, 1909 г. – 5 </w:t>
      </w:r>
      <w:r w:rsidR="00BA3F6F" w:rsidRPr="00BA3F6F">
        <w:rPr>
          <w:rFonts w:ascii="Times New Roman" w:hAnsi="Times New Roman" w:cs="Times New Roman"/>
        </w:rPr>
        <w:t>166</w:t>
      </w:r>
      <w:r w:rsidR="0068163D">
        <w:rPr>
          <w:rFonts w:ascii="Times New Roman" w:hAnsi="Times New Roman" w:cs="Times New Roman"/>
        </w:rPr>
        <w:t xml:space="preserve"> 218 лв.,</w:t>
      </w:r>
      <w:r w:rsidR="00BA3F6F" w:rsidRPr="00BA3F6F">
        <w:rPr>
          <w:rFonts w:ascii="Times New Roman" w:hAnsi="Times New Roman" w:cs="Times New Roman"/>
        </w:rPr>
        <w:t xml:space="preserve"> 1</w:t>
      </w:r>
      <w:r w:rsidR="0068163D">
        <w:rPr>
          <w:rFonts w:ascii="Times New Roman" w:hAnsi="Times New Roman" w:cs="Times New Roman"/>
        </w:rPr>
        <w:t xml:space="preserve">910 г. – 5 522 </w:t>
      </w:r>
      <w:r w:rsidR="00331937">
        <w:rPr>
          <w:rFonts w:ascii="Times New Roman" w:hAnsi="Times New Roman" w:cs="Times New Roman"/>
        </w:rPr>
        <w:t>638 лв., 1911 г.</w:t>
      </w:r>
      <w:r w:rsidR="0068163D">
        <w:rPr>
          <w:rFonts w:ascii="Times New Roman" w:hAnsi="Times New Roman" w:cs="Times New Roman"/>
        </w:rPr>
        <w:t xml:space="preserve"> –</w:t>
      </w:r>
      <w:r w:rsidR="00331937">
        <w:rPr>
          <w:rFonts w:ascii="Times New Roman" w:hAnsi="Times New Roman" w:cs="Times New Roman"/>
        </w:rPr>
        <w:t xml:space="preserve"> </w:t>
      </w:r>
      <w:r w:rsidR="00BA3F6F" w:rsidRPr="00BA3F6F">
        <w:rPr>
          <w:rFonts w:ascii="Times New Roman" w:hAnsi="Times New Roman" w:cs="Times New Roman"/>
        </w:rPr>
        <w:t>5</w:t>
      </w:r>
      <w:r w:rsidR="0068163D">
        <w:rPr>
          <w:rFonts w:ascii="Times New Roman" w:hAnsi="Times New Roman" w:cs="Times New Roman"/>
        </w:rPr>
        <w:t xml:space="preserve"> </w:t>
      </w:r>
      <w:r w:rsidR="00BA3F6F" w:rsidRPr="00BA3F6F">
        <w:rPr>
          <w:rFonts w:ascii="Times New Roman" w:hAnsi="Times New Roman" w:cs="Times New Roman"/>
        </w:rPr>
        <w:t>835</w:t>
      </w:r>
      <w:r w:rsidR="0068163D">
        <w:rPr>
          <w:rFonts w:ascii="Times New Roman" w:hAnsi="Times New Roman" w:cs="Times New Roman"/>
        </w:rPr>
        <w:t xml:space="preserve"> </w:t>
      </w:r>
      <w:r w:rsidR="00BA3F6F" w:rsidRPr="00BA3F6F">
        <w:rPr>
          <w:rFonts w:ascii="Times New Roman" w:hAnsi="Times New Roman" w:cs="Times New Roman"/>
        </w:rPr>
        <w:t xml:space="preserve">780 лв., 1912 г. </w:t>
      </w:r>
      <w:r w:rsidR="00331937">
        <w:rPr>
          <w:rFonts w:ascii="Times New Roman" w:hAnsi="Times New Roman" w:cs="Times New Roman"/>
        </w:rPr>
        <w:t>–</w:t>
      </w:r>
      <w:r w:rsidR="00BA3F6F" w:rsidRPr="00BA3F6F">
        <w:rPr>
          <w:rFonts w:ascii="Times New Roman" w:hAnsi="Times New Roman" w:cs="Times New Roman"/>
        </w:rPr>
        <w:t xml:space="preserve"> 5</w:t>
      </w:r>
      <w:r w:rsidR="0068163D">
        <w:rPr>
          <w:rFonts w:ascii="Times New Roman" w:hAnsi="Times New Roman" w:cs="Times New Roman"/>
        </w:rPr>
        <w:t xml:space="preserve"> </w:t>
      </w:r>
      <w:r w:rsidR="00BA3F6F" w:rsidRPr="00BA3F6F">
        <w:rPr>
          <w:rFonts w:ascii="Times New Roman" w:hAnsi="Times New Roman" w:cs="Times New Roman"/>
        </w:rPr>
        <w:t>339</w:t>
      </w:r>
      <w:r w:rsidR="0068163D">
        <w:rPr>
          <w:rFonts w:ascii="Times New Roman" w:hAnsi="Times New Roman" w:cs="Times New Roman"/>
        </w:rPr>
        <w:t xml:space="preserve"> </w:t>
      </w:r>
      <w:r w:rsidR="00BA3F6F" w:rsidRPr="00BA3F6F">
        <w:rPr>
          <w:rFonts w:ascii="Times New Roman" w:hAnsi="Times New Roman" w:cs="Times New Roman"/>
        </w:rPr>
        <w:t>590</w:t>
      </w:r>
      <w:r w:rsidR="00331937">
        <w:rPr>
          <w:rFonts w:ascii="Times New Roman" w:hAnsi="Times New Roman" w:cs="Times New Roman"/>
        </w:rPr>
        <w:t xml:space="preserve"> лв. През</w:t>
      </w:r>
      <w:r w:rsidR="0024059F">
        <w:rPr>
          <w:rFonts w:ascii="Times New Roman" w:hAnsi="Times New Roman" w:cs="Times New Roman"/>
        </w:rPr>
        <w:t xml:space="preserve"> 1913 г</w:t>
      </w:r>
      <w:r w:rsidR="00331937">
        <w:rPr>
          <w:rFonts w:ascii="Times New Roman" w:hAnsi="Times New Roman" w:cs="Times New Roman"/>
        </w:rPr>
        <w:t xml:space="preserve">. не е имало </w:t>
      </w:r>
      <w:r w:rsidR="00331937" w:rsidRPr="00BA3F6F">
        <w:rPr>
          <w:rFonts w:ascii="Times New Roman" w:hAnsi="Times New Roman" w:cs="Times New Roman"/>
        </w:rPr>
        <w:t>редовен</w:t>
      </w:r>
      <w:r w:rsidR="00BA3F6F" w:rsidRPr="00BA3F6F">
        <w:rPr>
          <w:rFonts w:ascii="Times New Roman" w:hAnsi="Times New Roman" w:cs="Times New Roman"/>
        </w:rPr>
        <w:t xml:space="preserve"> </w:t>
      </w:r>
      <w:r w:rsidR="00331937" w:rsidRPr="00BA3F6F">
        <w:rPr>
          <w:rFonts w:ascii="Times New Roman" w:hAnsi="Times New Roman" w:cs="Times New Roman"/>
        </w:rPr>
        <w:t>бюджет</w:t>
      </w:r>
      <w:r w:rsidR="00331937">
        <w:rPr>
          <w:rFonts w:ascii="Times New Roman" w:hAnsi="Times New Roman" w:cs="Times New Roman"/>
        </w:rPr>
        <w:t>, а са</w:t>
      </w:r>
      <w:r w:rsidR="00BA3F6F" w:rsidRPr="00BA3F6F">
        <w:rPr>
          <w:rFonts w:ascii="Times New Roman" w:hAnsi="Times New Roman" w:cs="Times New Roman"/>
        </w:rPr>
        <w:t xml:space="preserve"> се упражнявали дванадесетини </w:t>
      </w:r>
      <w:r w:rsidR="00331937" w:rsidRPr="00BA3F6F">
        <w:rPr>
          <w:rFonts w:ascii="Times New Roman" w:hAnsi="Times New Roman" w:cs="Times New Roman"/>
        </w:rPr>
        <w:t>от</w:t>
      </w:r>
      <w:r w:rsidR="00331937">
        <w:rPr>
          <w:rFonts w:ascii="Times New Roman" w:hAnsi="Times New Roman" w:cs="Times New Roman"/>
        </w:rPr>
        <w:t xml:space="preserve"> бю</w:t>
      </w:r>
      <w:r w:rsidR="00BA3F6F" w:rsidRPr="00BA3F6F">
        <w:rPr>
          <w:rFonts w:ascii="Times New Roman" w:hAnsi="Times New Roman" w:cs="Times New Roman"/>
        </w:rPr>
        <w:t xml:space="preserve">джета </w:t>
      </w:r>
      <w:r w:rsidR="00331937">
        <w:rPr>
          <w:rFonts w:ascii="Times New Roman" w:hAnsi="Times New Roman" w:cs="Times New Roman"/>
        </w:rPr>
        <w:t>за</w:t>
      </w:r>
      <w:r w:rsidR="0068163D">
        <w:rPr>
          <w:rFonts w:ascii="Times New Roman" w:hAnsi="Times New Roman" w:cs="Times New Roman"/>
        </w:rPr>
        <w:t xml:space="preserve"> 1912 г. След балканската война</w:t>
      </w:r>
      <w:r w:rsidR="00331937">
        <w:rPr>
          <w:rFonts w:ascii="Times New Roman" w:hAnsi="Times New Roman" w:cs="Times New Roman"/>
        </w:rPr>
        <w:t xml:space="preserve"> разход</w:t>
      </w:r>
      <w:r w:rsidR="00331937" w:rsidRPr="00BA3F6F">
        <w:rPr>
          <w:rFonts w:ascii="Times New Roman" w:hAnsi="Times New Roman" w:cs="Times New Roman"/>
        </w:rPr>
        <w:t>ният</w:t>
      </w:r>
      <w:r w:rsidR="00BA3F6F" w:rsidRPr="00BA3F6F">
        <w:rPr>
          <w:rFonts w:ascii="Times New Roman" w:hAnsi="Times New Roman" w:cs="Times New Roman"/>
        </w:rPr>
        <w:t xml:space="preserve"> </w:t>
      </w:r>
      <w:r w:rsidR="00331937" w:rsidRPr="00BA3F6F">
        <w:rPr>
          <w:rFonts w:ascii="Times New Roman" w:hAnsi="Times New Roman" w:cs="Times New Roman"/>
        </w:rPr>
        <w:t>бюджет</w:t>
      </w:r>
      <w:r w:rsidR="00331937">
        <w:rPr>
          <w:rFonts w:ascii="Times New Roman" w:hAnsi="Times New Roman" w:cs="Times New Roman"/>
        </w:rPr>
        <w:t xml:space="preserve"> на Министерството</w:t>
      </w:r>
      <w:r w:rsidR="00BA3F6F" w:rsidRPr="00BA3F6F">
        <w:rPr>
          <w:rFonts w:ascii="Times New Roman" w:hAnsi="Times New Roman" w:cs="Times New Roman"/>
        </w:rPr>
        <w:t xml:space="preserve"> на </w:t>
      </w:r>
      <w:r w:rsidR="0068163D">
        <w:rPr>
          <w:rFonts w:ascii="Times New Roman" w:hAnsi="Times New Roman" w:cs="Times New Roman"/>
        </w:rPr>
        <w:t>п</w:t>
      </w:r>
      <w:r w:rsidR="009D7DAA" w:rsidRPr="00BA3F6F">
        <w:rPr>
          <w:rFonts w:ascii="Times New Roman" w:hAnsi="Times New Roman" w:cs="Times New Roman"/>
        </w:rPr>
        <w:t>равосъдието</w:t>
      </w:r>
      <w:r w:rsidR="00BA3F6F" w:rsidRPr="00BA3F6F">
        <w:rPr>
          <w:rFonts w:ascii="Times New Roman" w:hAnsi="Times New Roman" w:cs="Times New Roman"/>
        </w:rPr>
        <w:t xml:space="preserve"> за 1914 г</w:t>
      </w:r>
      <w:r w:rsidR="0068163D">
        <w:rPr>
          <w:rFonts w:ascii="Times New Roman" w:hAnsi="Times New Roman" w:cs="Times New Roman"/>
        </w:rPr>
        <w:t xml:space="preserve">. се покачва на 7 687 </w:t>
      </w:r>
      <w:r w:rsidR="00BE4500">
        <w:rPr>
          <w:rFonts w:ascii="Times New Roman" w:hAnsi="Times New Roman" w:cs="Times New Roman"/>
        </w:rPr>
        <w:t>880 лв.</w:t>
      </w:r>
      <w:r w:rsidR="0068163D">
        <w:rPr>
          <w:rFonts w:ascii="Times New Roman" w:hAnsi="Times New Roman" w:cs="Times New Roman"/>
        </w:rPr>
        <w:t>,</w:t>
      </w:r>
      <w:r w:rsidR="00BE4500">
        <w:rPr>
          <w:rFonts w:ascii="Times New Roman" w:hAnsi="Times New Roman" w:cs="Times New Roman"/>
        </w:rPr>
        <w:t xml:space="preserve"> </w:t>
      </w:r>
      <w:r w:rsidR="00BA3F6F" w:rsidRPr="00BA3F6F">
        <w:rPr>
          <w:rFonts w:ascii="Times New Roman" w:hAnsi="Times New Roman" w:cs="Times New Roman"/>
        </w:rPr>
        <w:t xml:space="preserve">като се </w:t>
      </w:r>
      <w:r w:rsidR="00BE4500" w:rsidRPr="00BA3F6F">
        <w:rPr>
          <w:rFonts w:ascii="Times New Roman" w:hAnsi="Times New Roman" w:cs="Times New Roman"/>
        </w:rPr>
        <w:t>откриват</w:t>
      </w:r>
      <w:r w:rsidR="00BA3F6F" w:rsidRPr="00BA3F6F">
        <w:rPr>
          <w:rFonts w:ascii="Times New Roman" w:hAnsi="Times New Roman" w:cs="Times New Roman"/>
        </w:rPr>
        <w:t xml:space="preserve"> </w:t>
      </w:r>
      <w:r w:rsidR="00BE4500" w:rsidRPr="00BA3F6F">
        <w:rPr>
          <w:rFonts w:ascii="Times New Roman" w:hAnsi="Times New Roman" w:cs="Times New Roman"/>
        </w:rPr>
        <w:t>окръжни</w:t>
      </w:r>
      <w:r w:rsidR="00BA3F6F" w:rsidRPr="00BA3F6F">
        <w:rPr>
          <w:rFonts w:ascii="Times New Roman" w:hAnsi="Times New Roman" w:cs="Times New Roman"/>
        </w:rPr>
        <w:t xml:space="preserve"> </w:t>
      </w:r>
      <w:r w:rsidR="00BE4500" w:rsidRPr="00BA3F6F">
        <w:rPr>
          <w:rFonts w:ascii="Times New Roman" w:hAnsi="Times New Roman" w:cs="Times New Roman"/>
        </w:rPr>
        <w:t>съдилища</w:t>
      </w:r>
      <w:r w:rsidR="00BA3F6F" w:rsidRPr="00BA3F6F">
        <w:rPr>
          <w:rFonts w:ascii="Times New Roman" w:hAnsi="Times New Roman" w:cs="Times New Roman"/>
        </w:rPr>
        <w:t xml:space="preserve"> </w:t>
      </w:r>
      <w:r w:rsidR="00BE4500" w:rsidRPr="00BA3F6F">
        <w:rPr>
          <w:rFonts w:ascii="Times New Roman" w:hAnsi="Times New Roman" w:cs="Times New Roman"/>
        </w:rPr>
        <w:t>в</w:t>
      </w:r>
      <w:r w:rsidR="00BE4500">
        <w:rPr>
          <w:rFonts w:ascii="Times New Roman" w:hAnsi="Times New Roman" w:cs="Times New Roman"/>
        </w:rPr>
        <w:t xml:space="preserve"> Гюмурджина, Струмица </w:t>
      </w:r>
      <w:r w:rsidR="00BA3F6F" w:rsidRPr="00BA3F6F">
        <w:rPr>
          <w:rFonts w:ascii="Times New Roman" w:hAnsi="Times New Roman" w:cs="Times New Roman"/>
        </w:rPr>
        <w:t>и Неврокоп.</w:t>
      </w:r>
    </w:p>
    <w:p w:rsidR="00BA3F6F" w:rsidRPr="00BA3F6F" w:rsidRDefault="00BE4500" w:rsidP="00BE4500">
      <w:pPr>
        <w:ind w:firstLine="709"/>
        <w:jc w:val="both"/>
        <w:rPr>
          <w:rFonts w:ascii="Times New Roman" w:hAnsi="Times New Roman" w:cs="Times New Roman"/>
        </w:rPr>
      </w:pPr>
      <w:r w:rsidRPr="00BA3F6F">
        <w:rPr>
          <w:rFonts w:ascii="Times New Roman" w:hAnsi="Times New Roman" w:cs="Times New Roman"/>
        </w:rPr>
        <w:t>През</w:t>
      </w:r>
      <w:r w:rsidR="00BA3F6F" w:rsidRPr="00BA3F6F">
        <w:rPr>
          <w:rFonts w:ascii="Times New Roman" w:hAnsi="Times New Roman" w:cs="Times New Roman"/>
        </w:rPr>
        <w:t xml:space="preserve"> 1915 г. </w:t>
      </w:r>
      <w:r w:rsidRPr="00BA3F6F">
        <w:rPr>
          <w:rFonts w:ascii="Times New Roman" w:hAnsi="Times New Roman" w:cs="Times New Roman"/>
        </w:rPr>
        <w:t>бюджетът</w:t>
      </w:r>
      <w:r w:rsidR="00BA3F6F" w:rsidRPr="00BA3F6F">
        <w:rPr>
          <w:rFonts w:ascii="Times New Roman" w:hAnsi="Times New Roman" w:cs="Times New Roman"/>
        </w:rPr>
        <w:t xml:space="preserve"> възлиз</w:t>
      </w:r>
      <w:r w:rsidR="0068163D">
        <w:rPr>
          <w:rFonts w:ascii="Times New Roman" w:hAnsi="Times New Roman" w:cs="Times New Roman"/>
        </w:rPr>
        <w:t xml:space="preserve">а на 9 070 </w:t>
      </w:r>
      <w:r>
        <w:rPr>
          <w:rFonts w:ascii="Times New Roman" w:hAnsi="Times New Roman" w:cs="Times New Roman"/>
        </w:rPr>
        <w:t>980 лева. поради вли</w:t>
      </w:r>
      <w:r w:rsidR="00BA3F6F" w:rsidRPr="00BA3F6F">
        <w:rPr>
          <w:rFonts w:ascii="Times New Roman" w:hAnsi="Times New Roman" w:cs="Times New Roman"/>
        </w:rPr>
        <w:t>зането на България въ</w:t>
      </w:r>
      <w:r>
        <w:rPr>
          <w:rFonts w:ascii="Times New Roman" w:hAnsi="Times New Roman" w:cs="Times New Roman"/>
        </w:rPr>
        <w:t>в</w:t>
      </w:r>
      <w:r w:rsidR="00BA3F6F" w:rsidRPr="00BA3F6F">
        <w:rPr>
          <w:rFonts w:ascii="Times New Roman" w:hAnsi="Times New Roman" w:cs="Times New Roman"/>
        </w:rPr>
        <w:t xml:space="preserve"> войната, </w:t>
      </w:r>
      <w:r w:rsidRPr="00BA3F6F">
        <w:rPr>
          <w:rFonts w:ascii="Times New Roman" w:hAnsi="Times New Roman" w:cs="Times New Roman"/>
        </w:rPr>
        <w:t>през</w:t>
      </w:r>
      <w:r>
        <w:rPr>
          <w:rFonts w:ascii="Times New Roman" w:hAnsi="Times New Roman" w:cs="Times New Roman"/>
        </w:rPr>
        <w:t xml:space="preserve"> 1916 година не е бил гла</w:t>
      </w:r>
      <w:r w:rsidRPr="00BA3F6F">
        <w:rPr>
          <w:rFonts w:ascii="Times New Roman" w:hAnsi="Times New Roman" w:cs="Times New Roman"/>
        </w:rPr>
        <w:t>суван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бюджет</w:t>
      </w:r>
      <w:r w:rsidR="00BA3F6F" w:rsidRPr="00BA3F6F">
        <w:rPr>
          <w:rFonts w:ascii="Times New Roman" w:hAnsi="Times New Roman" w:cs="Times New Roman"/>
        </w:rPr>
        <w:t xml:space="preserve"> на държавата, а е </w:t>
      </w:r>
      <w:r w:rsidRPr="00BA3F6F">
        <w:rPr>
          <w:rFonts w:ascii="Times New Roman" w:hAnsi="Times New Roman" w:cs="Times New Roman"/>
        </w:rPr>
        <w:t>останал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в</w:t>
      </w:r>
      <w:r w:rsidR="0068163D">
        <w:rPr>
          <w:rFonts w:ascii="Times New Roman" w:hAnsi="Times New Roman" w:cs="Times New Roman"/>
        </w:rPr>
        <w:t xml:space="preserve"> сила за нея година бюджетът</w:t>
      </w:r>
      <w:r>
        <w:rPr>
          <w:rFonts w:ascii="Times New Roman" w:hAnsi="Times New Roman" w:cs="Times New Roman"/>
        </w:rPr>
        <w:t xml:space="preserve"> за 1915 го</w:t>
      </w:r>
      <w:r w:rsidR="00BA3F6F" w:rsidRPr="00BA3F6F">
        <w:rPr>
          <w:rFonts w:ascii="Times New Roman" w:hAnsi="Times New Roman" w:cs="Times New Roman"/>
        </w:rPr>
        <w:t>дина, като з</w:t>
      </w:r>
      <w:r>
        <w:rPr>
          <w:rFonts w:ascii="Times New Roman" w:hAnsi="Times New Roman" w:cs="Times New Roman"/>
        </w:rPr>
        <w:t xml:space="preserve">а окупираните земи са разрешени </w:t>
      </w:r>
      <w:r w:rsidR="0068163D">
        <w:rPr>
          <w:rFonts w:ascii="Times New Roman" w:hAnsi="Times New Roman" w:cs="Times New Roman"/>
        </w:rPr>
        <w:t>още 890 000 лв.,</w:t>
      </w:r>
      <w:r w:rsidR="00BA3F6F" w:rsidRPr="00BA3F6F">
        <w:rPr>
          <w:rFonts w:ascii="Times New Roman" w:hAnsi="Times New Roman" w:cs="Times New Roman"/>
        </w:rPr>
        <w:t xml:space="preserve"> тъй </w:t>
      </w:r>
      <w:r>
        <w:rPr>
          <w:rFonts w:ascii="Times New Roman" w:hAnsi="Times New Roman" w:cs="Times New Roman"/>
        </w:rPr>
        <w:t>като за 1916 г</w:t>
      </w:r>
      <w:r w:rsidR="00BA3F6F" w:rsidRPr="00BA3F6F">
        <w:rPr>
          <w:rFonts w:ascii="Times New Roman" w:hAnsi="Times New Roman" w:cs="Times New Roman"/>
        </w:rPr>
        <w:t xml:space="preserve">. бюджета е </w:t>
      </w:r>
      <w:r w:rsidRPr="00BA3F6F">
        <w:rPr>
          <w:rFonts w:ascii="Times New Roman" w:hAnsi="Times New Roman" w:cs="Times New Roman"/>
        </w:rPr>
        <w:t>бил</w:t>
      </w:r>
      <w:r w:rsidR="0068163D">
        <w:rPr>
          <w:rFonts w:ascii="Times New Roman" w:hAnsi="Times New Roman" w:cs="Times New Roman"/>
        </w:rPr>
        <w:t xml:space="preserve"> на сума 9 960 </w:t>
      </w:r>
      <w:r>
        <w:rPr>
          <w:rFonts w:ascii="Times New Roman" w:hAnsi="Times New Roman" w:cs="Times New Roman"/>
        </w:rPr>
        <w:t>980 лева.</w:t>
      </w:r>
    </w:p>
    <w:p w:rsidR="00BA3F6F" w:rsidRPr="00BA3F6F" w:rsidRDefault="00BA3F6F" w:rsidP="00BE4500">
      <w:pPr>
        <w:ind w:firstLine="709"/>
        <w:jc w:val="both"/>
        <w:rPr>
          <w:rFonts w:ascii="Times New Roman" w:hAnsi="Times New Roman" w:cs="Times New Roman"/>
        </w:rPr>
      </w:pPr>
      <w:r w:rsidRPr="00BA3F6F">
        <w:rPr>
          <w:rFonts w:ascii="Times New Roman" w:hAnsi="Times New Roman" w:cs="Times New Roman"/>
        </w:rPr>
        <w:lastRenderedPageBreak/>
        <w:t xml:space="preserve">По </w:t>
      </w:r>
      <w:r w:rsidR="00BE4500" w:rsidRPr="00BA3F6F">
        <w:rPr>
          <w:rFonts w:ascii="Times New Roman" w:hAnsi="Times New Roman" w:cs="Times New Roman"/>
        </w:rPr>
        <w:t>бюджета</w:t>
      </w:r>
      <w:r w:rsidRPr="00BA3F6F">
        <w:rPr>
          <w:rFonts w:ascii="Times New Roman" w:hAnsi="Times New Roman" w:cs="Times New Roman"/>
        </w:rPr>
        <w:t xml:space="preserve"> за 1917 г. </w:t>
      </w:r>
      <w:r w:rsidR="00BE4500" w:rsidRPr="00BA3F6F">
        <w:rPr>
          <w:rFonts w:ascii="Times New Roman" w:hAnsi="Times New Roman" w:cs="Times New Roman"/>
        </w:rPr>
        <w:t>разход</w:t>
      </w:r>
      <w:r w:rsidR="00BE4500">
        <w:rPr>
          <w:rFonts w:ascii="Times New Roman" w:hAnsi="Times New Roman" w:cs="Times New Roman"/>
        </w:rPr>
        <w:t>ният</w:t>
      </w:r>
      <w:r w:rsidR="009D7DAA">
        <w:rPr>
          <w:rFonts w:ascii="Times New Roman" w:hAnsi="Times New Roman" w:cs="Times New Roman"/>
        </w:rPr>
        <w:t xml:space="preserve"> </w:t>
      </w:r>
      <w:r w:rsidR="00BE4500">
        <w:rPr>
          <w:rFonts w:ascii="Times New Roman" w:hAnsi="Times New Roman" w:cs="Times New Roman"/>
        </w:rPr>
        <w:t>бюджет на Министерст</w:t>
      </w:r>
      <w:r w:rsidR="0068163D">
        <w:rPr>
          <w:rFonts w:ascii="Times New Roman" w:hAnsi="Times New Roman" w:cs="Times New Roman"/>
        </w:rPr>
        <w:t>вото на п</w:t>
      </w:r>
      <w:r w:rsidR="009D7DAA">
        <w:rPr>
          <w:rFonts w:ascii="Times New Roman" w:hAnsi="Times New Roman" w:cs="Times New Roman"/>
        </w:rPr>
        <w:t>ра</w:t>
      </w:r>
      <w:r w:rsidR="009D7DAA" w:rsidRPr="00BA3F6F">
        <w:rPr>
          <w:rFonts w:ascii="Times New Roman" w:hAnsi="Times New Roman" w:cs="Times New Roman"/>
        </w:rPr>
        <w:t>восъдието</w:t>
      </w:r>
      <w:r w:rsidR="00A35243">
        <w:rPr>
          <w:rFonts w:ascii="Times New Roman" w:hAnsi="Times New Roman" w:cs="Times New Roman"/>
        </w:rPr>
        <w:t xml:space="preserve"> е 11 028 470 лева,</w:t>
      </w:r>
      <w:r w:rsidRPr="00BA3F6F">
        <w:rPr>
          <w:rFonts w:ascii="Times New Roman" w:hAnsi="Times New Roman" w:cs="Times New Roman"/>
        </w:rPr>
        <w:t xml:space="preserve"> за </w:t>
      </w:r>
      <w:r w:rsidR="00BE4500" w:rsidRPr="00BA3F6F">
        <w:rPr>
          <w:rFonts w:ascii="Times New Roman" w:hAnsi="Times New Roman" w:cs="Times New Roman"/>
        </w:rPr>
        <w:t>старите</w:t>
      </w:r>
      <w:r w:rsidR="00BE4500">
        <w:rPr>
          <w:rFonts w:ascii="Times New Roman" w:hAnsi="Times New Roman" w:cs="Times New Roman"/>
        </w:rPr>
        <w:t xml:space="preserve"> предели на Царството</w:t>
      </w:r>
      <w:r w:rsidR="00A35243">
        <w:rPr>
          <w:rFonts w:ascii="Times New Roman" w:hAnsi="Times New Roman" w:cs="Times New Roman"/>
        </w:rPr>
        <w:t>,</w:t>
      </w:r>
      <w:r w:rsidR="00BE4500">
        <w:rPr>
          <w:rFonts w:ascii="Times New Roman" w:hAnsi="Times New Roman" w:cs="Times New Roman"/>
        </w:rPr>
        <w:t xml:space="preserve"> и </w:t>
      </w:r>
      <w:r w:rsidR="00F3736A">
        <w:rPr>
          <w:rFonts w:ascii="Times New Roman" w:hAnsi="Times New Roman" w:cs="Times New Roman"/>
        </w:rPr>
        <w:t xml:space="preserve">628 </w:t>
      </w:r>
      <w:r w:rsidRPr="00BA3F6F">
        <w:rPr>
          <w:rFonts w:ascii="Times New Roman" w:hAnsi="Times New Roman" w:cs="Times New Roman"/>
        </w:rPr>
        <w:t xml:space="preserve">550 лв. за </w:t>
      </w:r>
      <w:r w:rsidR="00BE4500" w:rsidRPr="00BA3F6F">
        <w:rPr>
          <w:rFonts w:ascii="Times New Roman" w:hAnsi="Times New Roman" w:cs="Times New Roman"/>
        </w:rPr>
        <w:t>новите</w:t>
      </w:r>
      <w:r w:rsidRPr="00BA3F6F">
        <w:rPr>
          <w:rFonts w:ascii="Times New Roman" w:hAnsi="Times New Roman" w:cs="Times New Roman"/>
        </w:rPr>
        <w:t xml:space="preserve"> земи. И </w:t>
      </w:r>
      <w:r w:rsidR="00BE4500" w:rsidRPr="00BA3F6F">
        <w:rPr>
          <w:rFonts w:ascii="Times New Roman" w:hAnsi="Times New Roman" w:cs="Times New Roman"/>
        </w:rPr>
        <w:t>през</w:t>
      </w:r>
      <w:r w:rsidR="00BE4500">
        <w:rPr>
          <w:rFonts w:ascii="Times New Roman" w:hAnsi="Times New Roman" w:cs="Times New Roman"/>
        </w:rPr>
        <w:t xml:space="preserve"> 1918 год. има </w:t>
      </w:r>
      <w:r w:rsidR="00A35243">
        <w:rPr>
          <w:rFonts w:ascii="Times New Roman" w:hAnsi="Times New Roman" w:cs="Times New Roman"/>
        </w:rPr>
        <w:t>гласувани два разходни бюджета</w:t>
      </w:r>
      <w:r w:rsidR="00BE4500">
        <w:rPr>
          <w:rFonts w:ascii="Times New Roman" w:hAnsi="Times New Roman" w:cs="Times New Roman"/>
        </w:rPr>
        <w:t xml:space="preserve"> за Министерст</w:t>
      </w:r>
      <w:r w:rsidRPr="00BA3F6F">
        <w:rPr>
          <w:rFonts w:ascii="Times New Roman" w:hAnsi="Times New Roman" w:cs="Times New Roman"/>
        </w:rPr>
        <w:t xml:space="preserve">вото на </w:t>
      </w:r>
      <w:r w:rsidR="00A35243">
        <w:rPr>
          <w:rFonts w:ascii="Times New Roman" w:hAnsi="Times New Roman" w:cs="Times New Roman"/>
        </w:rPr>
        <w:t>п</w:t>
      </w:r>
      <w:r w:rsidR="00BE4500" w:rsidRPr="00BA3F6F">
        <w:rPr>
          <w:rFonts w:ascii="Times New Roman" w:hAnsi="Times New Roman" w:cs="Times New Roman"/>
        </w:rPr>
        <w:t>равосъдието</w:t>
      </w:r>
      <w:r w:rsidRPr="00BA3F6F">
        <w:rPr>
          <w:rFonts w:ascii="Times New Roman" w:hAnsi="Times New Roman" w:cs="Times New Roman"/>
        </w:rPr>
        <w:t xml:space="preserve"> - за </w:t>
      </w:r>
      <w:r w:rsidR="00BE4500" w:rsidRPr="00BA3F6F">
        <w:rPr>
          <w:rFonts w:ascii="Times New Roman" w:hAnsi="Times New Roman" w:cs="Times New Roman"/>
        </w:rPr>
        <w:t>старите</w:t>
      </w:r>
      <w:r w:rsidR="00BE4500">
        <w:rPr>
          <w:rFonts w:ascii="Times New Roman" w:hAnsi="Times New Roman" w:cs="Times New Roman"/>
        </w:rPr>
        <w:t xml:space="preserve"> земи </w:t>
      </w:r>
      <w:r w:rsidR="00A35243">
        <w:rPr>
          <w:rFonts w:ascii="Times New Roman" w:hAnsi="Times New Roman" w:cs="Times New Roman"/>
        </w:rPr>
        <w:t xml:space="preserve">9 477 </w:t>
      </w:r>
      <w:r w:rsidRPr="00BA3F6F">
        <w:rPr>
          <w:rFonts w:ascii="Times New Roman" w:hAnsi="Times New Roman" w:cs="Times New Roman"/>
        </w:rPr>
        <w:t xml:space="preserve">070 лв. и за </w:t>
      </w:r>
      <w:r w:rsidR="00BE4500" w:rsidRPr="00BA3F6F">
        <w:rPr>
          <w:rFonts w:ascii="Times New Roman" w:hAnsi="Times New Roman" w:cs="Times New Roman"/>
        </w:rPr>
        <w:t>новите</w:t>
      </w:r>
      <w:r w:rsidR="00A35243">
        <w:rPr>
          <w:rFonts w:ascii="Times New Roman" w:hAnsi="Times New Roman" w:cs="Times New Roman"/>
        </w:rPr>
        <w:t xml:space="preserve"> земи – </w:t>
      </w:r>
      <w:r w:rsidR="00BE4500">
        <w:rPr>
          <w:rFonts w:ascii="Times New Roman" w:hAnsi="Times New Roman" w:cs="Times New Roman"/>
        </w:rPr>
        <w:t>5</w:t>
      </w:r>
      <w:r w:rsidR="00A35243">
        <w:rPr>
          <w:rFonts w:ascii="Times New Roman" w:hAnsi="Times New Roman" w:cs="Times New Roman"/>
        </w:rPr>
        <w:t xml:space="preserve"> </w:t>
      </w:r>
      <w:r w:rsidR="00BE4500">
        <w:rPr>
          <w:rFonts w:ascii="Times New Roman" w:hAnsi="Times New Roman" w:cs="Times New Roman"/>
        </w:rPr>
        <w:t>289</w:t>
      </w:r>
      <w:r w:rsidR="00A35243">
        <w:rPr>
          <w:rFonts w:ascii="Times New Roman" w:hAnsi="Times New Roman" w:cs="Times New Roman"/>
        </w:rPr>
        <w:t xml:space="preserve"> </w:t>
      </w:r>
      <w:r w:rsidR="00BE4500">
        <w:rPr>
          <w:rFonts w:ascii="Times New Roman" w:hAnsi="Times New Roman" w:cs="Times New Roman"/>
        </w:rPr>
        <w:t>750 лв. В него се предвиж</w:t>
      </w:r>
      <w:r w:rsidR="00BE4500" w:rsidRPr="00BA3F6F">
        <w:rPr>
          <w:rFonts w:ascii="Times New Roman" w:hAnsi="Times New Roman" w:cs="Times New Roman"/>
        </w:rPr>
        <w:t>дат</w:t>
      </w:r>
      <w:r w:rsidRPr="00BA3F6F">
        <w:rPr>
          <w:rFonts w:ascii="Times New Roman" w:hAnsi="Times New Roman" w:cs="Times New Roman"/>
        </w:rPr>
        <w:t xml:space="preserve"> </w:t>
      </w:r>
      <w:r w:rsidR="00BE4500" w:rsidRPr="00BA3F6F">
        <w:rPr>
          <w:rFonts w:ascii="Times New Roman" w:hAnsi="Times New Roman" w:cs="Times New Roman"/>
        </w:rPr>
        <w:t>окръжни</w:t>
      </w:r>
      <w:r w:rsidRPr="00BA3F6F">
        <w:rPr>
          <w:rFonts w:ascii="Times New Roman" w:hAnsi="Times New Roman" w:cs="Times New Roman"/>
        </w:rPr>
        <w:t xml:space="preserve"> </w:t>
      </w:r>
      <w:r w:rsidR="00BE4500" w:rsidRPr="00BA3F6F">
        <w:rPr>
          <w:rFonts w:ascii="Times New Roman" w:hAnsi="Times New Roman" w:cs="Times New Roman"/>
        </w:rPr>
        <w:t>съдилища</w:t>
      </w:r>
      <w:r w:rsidRPr="00BA3F6F">
        <w:rPr>
          <w:rFonts w:ascii="Times New Roman" w:hAnsi="Times New Roman" w:cs="Times New Roman"/>
        </w:rPr>
        <w:t xml:space="preserve"> </w:t>
      </w:r>
      <w:r w:rsidR="00BE4500" w:rsidRPr="00BA3F6F">
        <w:rPr>
          <w:rFonts w:ascii="Times New Roman" w:hAnsi="Times New Roman" w:cs="Times New Roman"/>
        </w:rPr>
        <w:t>в</w:t>
      </w:r>
      <w:r w:rsidR="00BE4500">
        <w:rPr>
          <w:rFonts w:ascii="Times New Roman" w:hAnsi="Times New Roman" w:cs="Times New Roman"/>
        </w:rPr>
        <w:t xml:space="preserve"> Одрин, Гюмюрджина, Струмица, Нев</w:t>
      </w:r>
      <w:r w:rsidR="00BE4500" w:rsidRPr="00BA3F6F">
        <w:rPr>
          <w:rFonts w:ascii="Times New Roman" w:hAnsi="Times New Roman" w:cs="Times New Roman"/>
        </w:rPr>
        <w:t>рокоп</w:t>
      </w:r>
      <w:r w:rsidRPr="00BA3F6F">
        <w:rPr>
          <w:rFonts w:ascii="Times New Roman" w:hAnsi="Times New Roman" w:cs="Times New Roman"/>
        </w:rPr>
        <w:t xml:space="preserve"> и Ксанти.</w:t>
      </w:r>
    </w:p>
    <w:p w:rsidR="00A40FC5" w:rsidRDefault="00BE4500" w:rsidP="00A40FC5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BA3F6F">
        <w:rPr>
          <w:rFonts w:ascii="Times New Roman" w:hAnsi="Times New Roman" w:cs="Times New Roman"/>
        </w:rPr>
        <w:t>През</w:t>
      </w:r>
      <w:r>
        <w:rPr>
          <w:rFonts w:ascii="Times New Roman" w:hAnsi="Times New Roman" w:cs="Times New Roman"/>
        </w:rPr>
        <w:t xml:space="preserve"> 1919 г</w:t>
      </w:r>
      <w:r w:rsidR="00BA3F6F" w:rsidRPr="00BA3F6F">
        <w:rPr>
          <w:rFonts w:ascii="Times New Roman" w:hAnsi="Times New Roman" w:cs="Times New Roman"/>
        </w:rPr>
        <w:t xml:space="preserve">. не е </w:t>
      </w:r>
      <w:r w:rsidRPr="00BA3F6F">
        <w:rPr>
          <w:rFonts w:ascii="Times New Roman" w:hAnsi="Times New Roman" w:cs="Times New Roman"/>
        </w:rPr>
        <w:t>бил</w:t>
      </w:r>
      <w:r>
        <w:rPr>
          <w:rFonts w:ascii="Times New Roman" w:hAnsi="Times New Roman" w:cs="Times New Roman"/>
        </w:rPr>
        <w:t xml:space="preserve"> гласуван редовен бюджет на </w:t>
      </w:r>
      <w:r w:rsidR="00BA3F6F" w:rsidRPr="00BA3F6F">
        <w:rPr>
          <w:rFonts w:ascii="Times New Roman" w:hAnsi="Times New Roman" w:cs="Times New Roman"/>
        </w:rPr>
        <w:t>държавата, а съ</w:t>
      </w:r>
      <w:r>
        <w:rPr>
          <w:rFonts w:ascii="Times New Roman" w:hAnsi="Times New Roman" w:cs="Times New Roman"/>
        </w:rPr>
        <w:t xml:space="preserve">с закона за 6/12 от </w:t>
      </w:r>
      <w:r w:rsidRPr="00BA3F6F">
        <w:rPr>
          <w:rFonts w:ascii="Times New Roman" w:hAnsi="Times New Roman" w:cs="Times New Roman"/>
        </w:rPr>
        <w:t>кредитите</w:t>
      </w:r>
      <w:r w:rsidR="00BA3F6F" w:rsidRPr="00BA3F6F">
        <w:rPr>
          <w:rFonts w:ascii="Times New Roman" w:hAnsi="Times New Roman" w:cs="Times New Roman"/>
        </w:rPr>
        <w:t xml:space="preserve"> по бюджета за 1918</w:t>
      </w:r>
      <w:r>
        <w:rPr>
          <w:rFonts w:ascii="Times New Roman" w:hAnsi="Times New Roman" w:cs="Times New Roman"/>
        </w:rPr>
        <w:t xml:space="preserve"> г</w:t>
      </w:r>
      <w:r w:rsidR="00BA3F6F" w:rsidRPr="00BA3F6F">
        <w:rPr>
          <w:rFonts w:ascii="Times New Roman" w:hAnsi="Times New Roman" w:cs="Times New Roman"/>
        </w:rPr>
        <w:t xml:space="preserve">. се разрешава да се </w:t>
      </w:r>
      <w:r w:rsidRPr="00BA3F6F">
        <w:rPr>
          <w:rFonts w:ascii="Times New Roman" w:hAnsi="Times New Roman" w:cs="Times New Roman"/>
        </w:rPr>
        <w:t>извършат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разходи</w:t>
      </w:r>
      <w:r w:rsidR="00BA3F6F" w:rsidRPr="00BA3F6F">
        <w:rPr>
          <w:rFonts w:ascii="Times New Roman" w:hAnsi="Times New Roman" w:cs="Times New Roman"/>
        </w:rPr>
        <w:t xml:space="preserve"> за </w:t>
      </w:r>
      <w:r w:rsidRPr="00BA3F6F">
        <w:rPr>
          <w:rFonts w:ascii="Times New Roman" w:hAnsi="Times New Roman" w:cs="Times New Roman"/>
        </w:rPr>
        <w:t>първите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шест</w:t>
      </w:r>
      <w:r w:rsidR="00BA3F6F" w:rsidRPr="00BA3F6F">
        <w:rPr>
          <w:rFonts w:ascii="Times New Roman" w:hAnsi="Times New Roman" w:cs="Times New Roman"/>
        </w:rPr>
        <w:t xml:space="preserve"> ме</w:t>
      </w:r>
      <w:r>
        <w:rPr>
          <w:rFonts w:ascii="Times New Roman" w:hAnsi="Times New Roman" w:cs="Times New Roman"/>
        </w:rPr>
        <w:t>сеца на финансовата 1919/20 г</w:t>
      </w:r>
      <w:r w:rsidR="00812DD7">
        <w:rPr>
          <w:rFonts w:ascii="Times New Roman" w:hAnsi="Times New Roman" w:cs="Times New Roman"/>
        </w:rPr>
        <w:t>. –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от</w:t>
      </w:r>
      <w:r w:rsidR="00BA3F6F" w:rsidRPr="00BA3F6F">
        <w:rPr>
          <w:rFonts w:ascii="Times New Roman" w:hAnsi="Times New Roman" w:cs="Times New Roman"/>
        </w:rPr>
        <w:t xml:space="preserve"> 1 </w:t>
      </w:r>
      <w:r w:rsidRPr="00BA3F6F">
        <w:rPr>
          <w:rFonts w:ascii="Times New Roman" w:hAnsi="Times New Roman" w:cs="Times New Roman"/>
        </w:rPr>
        <w:t>април</w:t>
      </w:r>
      <w:r w:rsidR="00BA3F6F" w:rsidRPr="00BA3F6F">
        <w:rPr>
          <w:rFonts w:ascii="Times New Roman" w:hAnsi="Times New Roman" w:cs="Times New Roman"/>
        </w:rPr>
        <w:t xml:space="preserve"> до 1 </w:t>
      </w:r>
      <w:r w:rsidRPr="00BA3F6F">
        <w:rPr>
          <w:rFonts w:ascii="Times New Roman" w:hAnsi="Times New Roman" w:cs="Times New Roman"/>
        </w:rPr>
        <w:t>октомври</w:t>
      </w:r>
      <w:r w:rsidR="00BA3F6F" w:rsidRPr="00BA3F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разме</w:t>
      </w:r>
      <w:r w:rsidRPr="00BA3F6F">
        <w:rPr>
          <w:rFonts w:ascii="Times New Roman" w:hAnsi="Times New Roman" w:cs="Times New Roman"/>
        </w:rPr>
        <w:t>р</w:t>
      </w:r>
      <w:r w:rsidR="00BA3F6F" w:rsidRPr="00BA3F6F">
        <w:rPr>
          <w:rFonts w:ascii="Times New Roman" w:hAnsi="Times New Roman" w:cs="Times New Roman"/>
        </w:rPr>
        <w:t xml:space="preserve"> 6/12 </w:t>
      </w:r>
      <w:r w:rsidRPr="00BA3F6F">
        <w:rPr>
          <w:rFonts w:ascii="Times New Roman" w:hAnsi="Times New Roman" w:cs="Times New Roman"/>
        </w:rPr>
        <w:t>от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кредитите</w:t>
      </w:r>
      <w:r w:rsidR="00446B69">
        <w:rPr>
          <w:rFonts w:ascii="Times New Roman" w:hAnsi="Times New Roman" w:cs="Times New Roman"/>
        </w:rPr>
        <w:t>,</w:t>
      </w:r>
      <w:r w:rsidR="00BA3F6F" w:rsidRPr="00BA3F6F">
        <w:rPr>
          <w:rFonts w:ascii="Times New Roman" w:hAnsi="Times New Roman" w:cs="Times New Roman"/>
        </w:rPr>
        <w:t xml:space="preserve"> гласувани </w:t>
      </w:r>
      <w:r w:rsidRPr="00BA3F6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бюджета за 1918 г. </w:t>
      </w:r>
      <w:r w:rsidR="00BA3F6F" w:rsidRPr="00BA3F6F">
        <w:rPr>
          <w:rFonts w:ascii="Times New Roman" w:hAnsi="Times New Roman" w:cs="Times New Roman"/>
        </w:rPr>
        <w:t>Съ</w:t>
      </w:r>
      <w:r>
        <w:rPr>
          <w:rFonts w:ascii="Times New Roman" w:hAnsi="Times New Roman" w:cs="Times New Roman"/>
        </w:rPr>
        <w:t>с закон</w:t>
      </w:r>
      <w:r w:rsidR="00BA3F6F" w:rsidRPr="00BA3F6F">
        <w:rPr>
          <w:rFonts w:ascii="Times New Roman" w:hAnsi="Times New Roman" w:cs="Times New Roman"/>
        </w:rPr>
        <w:t xml:space="preserve"> за 6/12 </w:t>
      </w:r>
      <w:r w:rsidRPr="00BA3F6F">
        <w:rPr>
          <w:rFonts w:ascii="Times New Roman" w:hAnsi="Times New Roman" w:cs="Times New Roman"/>
        </w:rPr>
        <w:t>от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кредитите</w:t>
      </w:r>
      <w:r w:rsidR="00BA3F6F" w:rsidRPr="00BA3F6F">
        <w:rPr>
          <w:rFonts w:ascii="Times New Roman" w:hAnsi="Times New Roman" w:cs="Times New Roman"/>
        </w:rPr>
        <w:t xml:space="preserve"> на </w:t>
      </w:r>
      <w:r w:rsidRPr="00BA3F6F">
        <w:rPr>
          <w:rFonts w:ascii="Times New Roman" w:hAnsi="Times New Roman" w:cs="Times New Roman"/>
        </w:rPr>
        <w:t>бюджетите</w:t>
      </w:r>
      <w:r>
        <w:rPr>
          <w:rFonts w:ascii="Times New Roman" w:hAnsi="Times New Roman" w:cs="Times New Roman"/>
        </w:rPr>
        <w:t xml:space="preserve"> за 1918 г. за второто полуго</w:t>
      </w:r>
      <w:r w:rsidR="00BA3F6F" w:rsidRPr="00BA3F6F">
        <w:rPr>
          <w:rFonts w:ascii="Times New Roman" w:hAnsi="Times New Roman" w:cs="Times New Roman"/>
        </w:rPr>
        <w:t xml:space="preserve">дие на ф. 1919/20 г. се </w:t>
      </w:r>
      <w:r w:rsidRPr="00BA3F6F">
        <w:rPr>
          <w:rFonts w:ascii="Times New Roman" w:hAnsi="Times New Roman" w:cs="Times New Roman"/>
        </w:rPr>
        <w:t>разрешават</w:t>
      </w:r>
      <w:r>
        <w:rPr>
          <w:rFonts w:ascii="Times New Roman" w:hAnsi="Times New Roman" w:cs="Times New Roman"/>
        </w:rPr>
        <w:t xml:space="preserve"> разхо</w:t>
      </w:r>
      <w:r w:rsidR="00BA3F6F" w:rsidRPr="00BA3F6F">
        <w:rPr>
          <w:rFonts w:ascii="Times New Roman" w:hAnsi="Times New Roman" w:cs="Times New Roman"/>
        </w:rPr>
        <w:t>ди за вт</w:t>
      </w:r>
      <w:r>
        <w:rPr>
          <w:rFonts w:ascii="Times New Roman" w:hAnsi="Times New Roman" w:cs="Times New Roman"/>
        </w:rPr>
        <w:t xml:space="preserve">орото </w:t>
      </w:r>
      <w:r w:rsidR="00BA3F6F" w:rsidRPr="00BA3F6F">
        <w:rPr>
          <w:rFonts w:ascii="Times New Roman" w:hAnsi="Times New Roman" w:cs="Times New Roman"/>
        </w:rPr>
        <w:t xml:space="preserve">шестмесечие </w:t>
      </w:r>
      <w:r w:rsidRPr="00BA3F6F">
        <w:rPr>
          <w:rFonts w:ascii="Times New Roman" w:hAnsi="Times New Roman" w:cs="Times New Roman"/>
        </w:rPr>
        <w:t>от</w:t>
      </w:r>
      <w:r w:rsidR="00BA3F6F" w:rsidRPr="00BA3F6F">
        <w:rPr>
          <w:rFonts w:ascii="Times New Roman" w:hAnsi="Times New Roman" w:cs="Times New Roman"/>
        </w:rPr>
        <w:t xml:space="preserve"> 1 </w:t>
      </w:r>
      <w:r w:rsidRPr="00BA3F6F">
        <w:rPr>
          <w:rFonts w:ascii="Times New Roman" w:hAnsi="Times New Roman" w:cs="Times New Roman"/>
        </w:rPr>
        <w:t>октомври</w:t>
      </w:r>
      <w:r w:rsidR="00BA3F6F" w:rsidRPr="00BA3F6F">
        <w:rPr>
          <w:rFonts w:ascii="Times New Roman" w:hAnsi="Times New Roman" w:cs="Times New Roman"/>
        </w:rPr>
        <w:t xml:space="preserve"> до 31 </w:t>
      </w:r>
      <w:r w:rsidRPr="00BA3F6F">
        <w:rPr>
          <w:rFonts w:ascii="Times New Roman" w:hAnsi="Times New Roman" w:cs="Times New Roman"/>
        </w:rPr>
        <w:t>март</w:t>
      </w:r>
      <w:r>
        <w:rPr>
          <w:rFonts w:ascii="Times New Roman" w:hAnsi="Times New Roman" w:cs="Times New Roman"/>
        </w:rPr>
        <w:t xml:space="preserve"> 1920 г., или всичко за </w:t>
      </w:r>
      <w:r w:rsidRPr="00BA3F6F">
        <w:rPr>
          <w:rFonts w:ascii="Times New Roman" w:hAnsi="Times New Roman" w:cs="Times New Roman"/>
        </w:rPr>
        <w:t>разходите</w:t>
      </w:r>
      <w:r w:rsidR="00BA3F6F" w:rsidRPr="00BA3F6F">
        <w:rPr>
          <w:rFonts w:ascii="Times New Roman" w:hAnsi="Times New Roman" w:cs="Times New Roman"/>
        </w:rPr>
        <w:t xml:space="preserve"> по М</w:t>
      </w:r>
      <w:r>
        <w:rPr>
          <w:rFonts w:ascii="Times New Roman" w:hAnsi="Times New Roman" w:cs="Times New Roman"/>
        </w:rPr>
        <w:t>инистерството</w:t>
      </w:r>
      <w:r w:rsidR="00BA3F6F" w:rsidRPr="00BA3F6F">
        <w:rPr>
          <w:rFonts w:ascii="Times New Roman" w:hAnsi="Times New Roman" w:cs="Times New Roman"/>
        </w:rPr>
        <w:t xml:space="preserve"> на </w:t>
      </w:r>
      <w:r w:rsidR="00446B69">
        <w:rPr>
          <w:rFonts w:ascii="Times New Roman" w:hAnsi="Times New Roman" w:cs="Times New Roman"/>
        </w:rPr>
        <w:t>п</w:t>
      </w:r>
      <w:r w:rsidRPr="00BA3F6F">
        <w:rPr>
          <w:rFonts w:ascii="Times New Roman" w:hAnsi="Times New Roman" w:cs="Times New Roman"/>
        </w:rPr>
        <w:t>равосъдието</w:t>
      </w:r>
      <w:r w:rsidR="00BA3F6F" w:rsidRPr="00BA3F6F">
        <w:rPr>
          <w:rFonts w:ascii="Times New Roman" w:hAnsi="Times New Roman" w:cs="Times New Roman"/>
        </w:rPr>
        <w:t xml:space="preserve"> за 1919/20 г. </w:t>
      </w:r>
      <w:r>
        <w:rPr>
          <w:rFonts w:ascii="Times New Roman" w:hAnsi="Times New Roman" w:cs="Times New Roman"/>
        </w:rPr>
        <w:t>са бил</w:t>
      </w:r>
      <w:r w:rsidR="00446B69">
        <w:rPr>
          <w:rFonts w:ascii="Times New Roman" w:hAnsi="Times New Roman" w:cs="Times New Roman"/>
        </w:rPr>
        <w:t>и пред</w:t>
      </w:r>
      <w:r w:rsidR="00BA3F6F" w:rsidRPr="00BA3F6F">
        <w:rPr>
          <w:rFonts w:ascii="Times New Roman" w:hAnsi="Times New Roman" w:cs="Times New Roman"/>
        </w:rPr>
        <w:t xml:space="preserve">видени кредити </w:t>
      </w:r>
      <w:r w:rsidRPr="00BA3F6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размер</w:t>
      </w:r>
      <w:r w:rsidR="00446B69">
        <w:rPr>
          <w:rFonts w:ascii="Times New Roman" w:hAnsi="Times New Roman" w:cs="Times New Roman"/>
        </w:rPr>
        <w:t xml:space="preserve"> на 38 274 </w:t>
      </w:r>
      <w:r w:rsidR="00BA3F6F" w:rsidRPr="00BA3F6F">
        <w:rPr>
          <w:rFonts w:ascii="Times New Roman" w:hAnsi="Times New Roman" w:cs="Times New Roman"/>
        </w:rPr>
        <w:t xml:space="preserve">690 лв. </w:t>
      </w:r>
      <w:r w:rsidRPr="00BA3F6F">
        <w:rPr>
          <w:rFonts w:ascii="Times New Roman" w:hAnsi="Times New Roman" w:cs="Times New Roman"/>
        </w:rPr>
        <w:t>През</w:t>
      </w:r>
      <w:r>
        <w:rPr>
          <w:rFonts w:ascii="Times New Roman" w:hAnsi="Times New Roman" w:cs="Times New Roman"/>
        </w:rPr>
        <w:t xml:space="preserve"> 1920/21 г. </w:t>
      </w:r>
      <w:r w:rsidR="00446B69">
        <w:rPr>
          <w:rFonts w:ascii="Times New Roman" w:hAnsi="Times New Roman" w:cs="Times New Roman"/>
        </w:rPr>
        <w:t xml:space="preserve">бюджетът значително нараства на 67 140 </w:t>
      </w:r>
      <w:r w:rsidR="00BA3F6F" w:rsidRPr="00BA3F6F">
        <w:rPr>
          <w:rFonts w:ascii="Times New Roman" w:hAnsi="Times New Roman" w:cs="Times New Roman"/>
        </w:rPr>
        <w:t xml:space="preserve">630 лв. поради </w:t>
      </w:r>
      <w:r w:rsidRPr="00BA3F6F">
        <w:rPr>
          <w:rFonts w:ascii="Times New Roman" w:hAnsi="Times New Roman" w:cs="Times New Roman"/>
        </w:rPr>
        <w:t>повишени</w:t>
      </w:r>
      <w:r>
        <w:rPr>
          <w:rFonts w:ascii="Times New Roman" w:hAnsi="Times New Roman" w:cs="Times New Roman"/>
        </w:rPr>
        <w:t xml:space="preserve">те </w:t>
      </w:r>
      <w:r w:rsidR="00446B69">
        <w:rPr>
          <w:rFonts w:ascii="Times New Roman" w:hAnsi="Times New Roman" w:cs="Times New Roman"/>
        </w:rPr>
        <w:t>заплати и по-</w:t>
      </w:r>
      <w:r w:rsidRPr="00BA3F6F">
        <w:rPr>
          <w:rFonts w:ascii="Times New Roman" w:hAnsi="Times New Roman" w:cs="Times New Roman"/>
        </w:rPr>
        <w:t>големи</w:t>
      </w:r>
      <w:r w:rsidR="00BA3F6F" w:rsidRPr="00BA3F6F">
        <w:rPr>
          <w:rFonts w:ascii="Times New Roman" w:hAnsi="Times New Roman" w:cs="Times New Roman"/>
        </w:rPr>
        <w:t xml:space="preserve"> кредити за</w:t>
      </w:r>
      <w:r>
        <w:rPr>
          <w:rFonts w:ascii="Times New Roman" w:hAnsi="Times New Roman" w:cs="Times New Roman"/>
        </w:rPr>
        <w:t xml:space="preserve"> веществени разходи, дължими на </w:t>
      </w:r>
      <w:r w:rsidRPr="00BA3F6F">
        <w:rPr>
          <w:rFonts w:ascii="Times New Roman" w:hAnsi="Times New Roman" w:cs="Times New Roman"/>
        </w:rPr>
        <w:t>поскъпването</w:t>
      </w:r>
      <w:r w:rsidR="00BA3F6F" w:rsidRPr="00BA3F6F">
        <w:rPr>
          <w:rFonts w:ascii="Times New Roman" w:hAnsi="Times New Roman" w:cs="Times New Roman"/>
        </w:rPr>
        <w:t xml:space="preserve">. На </w:t>
      </w:r>
      <w:r w:rsidRPr="00BA3F6F">
        <w:rPr>
          <w:rFonts w:ascii="Times New Roman" w:hAnsi="Times New Roman" w:cs="Times New Roman"/>
        </w:rPr>
        <w:t>следната</w:t>
      </w:r>
      <w:r w:rsidR="00BA3F6F" w:rsidRPr="00BA3F6F">
        <w:rPr>
          <w:rFonts w:ascii="Times New Roman" w:hAnsi="Times New Roman" w:cs="Times New Roman"/>
        </w:rPr>
        <w:t xml:space="preserve"> 1921/</w:t>
      </w:r>
      <w:r w:rsidR="00446B69">
        <w:rPr>
          <w:rFonts w:ascii="Times New Roman" w:hAnsi="Times New Roman" w:cs="Times New Roman"/>
        </w:rPr>
        <w:t>1922 г. бюджетът</w:t>
      </w:r>
      <w:r w:rsidR="00BA3F6F" w:rsidRPr="00BA3F6F">
        <w:rPr>
          <w:rFonts w:ascii="Times New Roman" w:hAnsi="Times New Roman" w:cs="Times New Roman"/>
        </w:rPr>
        <w:t xml:space="preserve"> е </w:t>
      </w:r>
      <w:r w:rsidRPr="00BA3F6F">
        <w:rPr>
          <w:rFonts w:ascii="Times New Roman" w:hAnsi="Times New Roman" w:cs="Times New Roman"/>
        </w:rPr>
        <w:t>повишен</w:t>
      </w:r>
      <w:r>
        <w:rPr>
          <w:rFonts w:ascii="Times New Roman" w:hAnsi="Times New Roman" w:cs="Times New Roman"/>
        </w:rPr>
        <w:t xml:space="preserve"> на </w:t>
      </w:r>
      <w:r w:rsidR="00446B69">
        <w:rPr>
          <w:rFonts w:ascii="Times New Roman" w:hAnsi="Times New Roman" w:cs="Times New Roman"/>
        </w:rPr>
        <w:t xml:space="preserve">87 </w:t>
      </w:r>
      <w:r w:rsidR="00BA3F6F" w:rsidRPr="00BA3F6F">
        <w:rPr>
          <w:rFonts w:ascii="Times New Roman" w:hAnsi="Times New Roman" w:cs="Times New Roman"/>
        </w:rPr>
        <w:t>94</w:t>
      </w:r>
      <w:r w:rsidR="00446B69">
        <w:rPr>
          <w:rFonts w:ascii="Times New Roman" w:hAnsi="Times New Roman" w:cs="Times New Roman"/>
        </w:rPr>
        <w:t xml:space="preserve">4 600 лв. – 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предвиждат</w:t>
      </w:r>
      <w:r w:rsidR="00BA3F6F" w:rsidRPr="00BA3F6F">
        <w:rPr>
          <w:rFonts w:ascii="Times New Roman" w:hAnsi="Times New Roman" w:cs="Times New Roman"/>
        </w:rPr>
        <w:t xml:space="preserve"> се 2</w:t>
      </w:r>
      <w:r w:rsidR="00446B69">
        <w:rPr>
          <w:rFonts w:ascii="Times New Roman" w:hAnsi="Times New Roman" w:cs="Times New Roman"/>
        </w:rPr>
        <w:t xml:space="preserve">5 000 </w:t>
      </w:r>
      <w:r>
        <w:rPr>
          <w:rFonts w:ascii="Times New Roman" w:hAnsi="Times New Roman" w:cs="Times New Roman"/>
        </w:rPr>
        <w:t>000 лв. за добавъчно възн</w:t>
      </w:r>
      <w:r w:rsidR="00BA3F6F" w:rsidRPr="00BA3F6F">
        <w:rPr>
          <w:rFonts w:ascii="Times New Roman" w:hAnsi="Times New Roman" w:cs="Times New Roman"/>
        </w:rPr>
        <w:t xml:space="preserve">аграждение на </w:t>
      </w:r>
      <w:r w:rsidRPr="00BA3F6F">
        <w:rPr>
          <w:rFonts w:ascii="Times New Roman" w:hAnsi="Times New Roman" w:cs="Times New Roman"/>
        </w:rPr>
        <w:t>заплатите</w:t>
      </w:r>
      <w:r w:rsidR="00BA3F6F" w:rsidRPr="00BA3F6F">
        <w:rPr>
          <w:rFonts w:ascii="Times New Roman" w:hAnsi="Times New Roman" w:cs="Times New Roman"/>
        </w:rPr>
        <w:t xml:space="preserve"> и 30% увеличение, а </w:t>
      </w:r>
      <w:r w:rsidRPr="00BA3F6F">
        <w:rPr>
          <w:rFonts w:ascii="Times New Roman" w:hAnsi="Times New Roman" w:cs="Times New Roman"/>
        </w:rPr>
        <w:t>също</w:t>
      </w:r>
      <w:r w:rsidR="00446B69">
        <w:rPr>
          <w:rFonts w:ascii="Times New Roman" w:hAnsi="Times New Roman" w:cs="Times New Roman"/>
        </w:rPr>
        <w:t xml:space="preserve"> и 1 150 </w:t>
      </w:r>
      <w:r>
        <w:rPr>
          <w:rFonts w:ascii="Times New Roman" w:hAnsi="Times New Roman" w:cs="Times New Roman"/>
        </w:rPr>
        <w:t xml:space="preserve">000 </w:t>
      </w:r>
      <w:r w:rsidR="00BA3F6F" w:rsidRPr="00BA3F6F">
        <w:rPr>
          <w:rFonts w:ascii="Times New Roman" w:hAnsi="Times New Roman" w:cs="Times New Roman"/>
        </w:rPr>
        <w:t xml:space="preserve">лева извънредни дневни пари </w:t>
      </w:r>
      <w:r w:rsidRPr="00BA3F6F">
        <w:rPr>
          <w:rFonts w:ascii="Times New Roman" w:hAnsi="Times New Roman" w:cs="Times New Roman"/>
        </w:rPr>
        <w:t>в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новите</w:t>
      </w:r>
      <w:r>
        <w:rPr>
          <w:rFonts w:ascii="Times New Roman" w:hAnsi="Times New Roman" w:cs="Times New Roman"/>
        </w:rPr>
        <w:t xml:space="preserve"> земи.</w:t>
      </w:r>
    </w:p>
    <w:p w:rsidR="00A40FC5" w:rsidRDefault="00BE4500" w:rsidP="00A40FC5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BA3F6F">
        <w:rPr>
          <w:rFonts w:ascii="Times New Roman" w:hAnsi="Times New Roman" w:cs="Times New Roman"/>
        </w:rPr>
        <w:t>През</w:t>
      </w:r>
      <w:r w:rsidR="00BA3F6F" w:rsidRPr="00BA3F6F">
        <w:rPr>
          <w:rFonts w:ascii="Times New Roman" w:hAnsi="Times New Roman" w:cs="Times New Roman"/>
        </w:rPr>
        <w:t xml:space="preserve"> 1922/</w:t>
      </w:r>
      <w:r w:rsidR="006D272B">
        <w:rPr>
          <w:rFonts w:ascii="Times New Roman" w:hAnsi="Times New Roman" w:cs="Times New Roman"/>
        </w:rPr>
        <w:t>1</w:t>
      </w:r>
      <w:r w:rsidR="00BA3F6F" w:rsidRPr="00BA3F6F">
        <w:rPr>
          <w:rFonts w:ascii="Times New Roman" w:hAnsi="Times New Roman" w:cs="Times New Roman"/>
        </w:rPr>
        <w:t xml:space="preserve">923 г. </w:t>
      </w:r>
      <w:r w:rsidRPr="00BA3F6F">
        <w:rPr>
          <w:rFonts w:ascii="Times New Roman" w:hAnsi="Times New Roman" w:cs="Times New Roman"/>
        </w:rPr>
        <w:t>бюджетът</w:t>
      </w:r>
      <w:r w:rsidR="00BA3F6F" w:rsidRPr="00BA3F6F">
        <w:rPr>
          <w:rFonts w:ascii="Times New Roman" w:hAnsi="Times New Roman" w:cs="Times New Roman"/>
        </w:rPr>
        <w:t xml:space="preserve"> се</w:t>
      </w:r>
      <w:r w:rsidR="006D272B">
        <w:rPr>
          <w:rFonts w:ascii="Times New Roman" w:hAnsi="Times New Roman" w:cs="Times New Roman"/>
        </w:rPr>
        <w:t xml:space="preserve"> покачва на 99 034 </w:t>
      </w:r>
      <w:r>
        <w:rPr>
          <w:rFonts w:ascii="Times New Roman" w:hAnsi="Times New Roman" w:cs="Times New Roman"/>
        </w:rPr>
        <w:t>643 лева по</w:t>
      </w:r>
      <w:r w:rsidR="00BA3F6F" w:rsidRPr="00BA3F6F">
        <w:rPr>
          <w:rFonts w:ascii="Times New Roman" w:hAnsi="Times New Roman" w:cs="Times New Roman"/>
        </w:rPr>
        <w:t xml:space="preserve">ради </w:t>
      </w:r>
      <w:r w:rsidRPr="00BA3F6F">
        <w:rPr>
          <w:rFonts w:ascii="Times New Roman" w:hAnsi="Times New Roman" w:cs="Times New Roman"/>
        </w:rPr>
        <w:t>повишените</w:t>
      </w:r>
      <w:r>
        <w:rPr>
          <w:rFonts w:ascii="Times New Roman" w:hAnsi="Times New Roman" w:cs="Times New Roman"/>
        </w:rPr>
        <w:t xml:space="preserve"> заплати; на съ</w:t>
      </w:r>
      <w:r w:rsidRPr="00BA3F6F">
        <w:rPr>
          <w:rFonts w:ascii="Times New Roman" w:hAnsi="Times New Roman" w:cs="Times New Roman"/>
        </w:rPr>
        <w:t>щите</w:t>
      </w:r>
      <w:r>
        <w:rPr>
          <w:rFonts w:ascii="Times New Roman" w:hAnsi="Times New Roman" w:cs="Times New Roman"/>
        </w:rPr>
        <w:t xml:space="preserve"> причини се дължи и нарастване </w:t>
      </w:r>
      <w:r w:rsidR="00BA3F6F" w:rsidRPr="00BA3F6F">
        <w:rPr>
          <w:rFonts w:ascii="Times New Roman" w:hAnsi="Times New Roman" w:cs="Times New Roman"/>
        </w:rPr>
        <w:t>на бюджета за 1923/</w:t>
      </w:r>
      <w:r w:rsidR="006D272B">
        <w:rPr>
          <w:rFonts w:ascii="Times New Roman" w:hAnsi="Times New Roman" w:cs="Times New Roman"/>
        </w:rPr>
        <w:t xml:space="preserve">1924 г. – 136 997 </w:t>
      </w:r>
      <w:r w:rsidR="00BA3F6F" w:rsidRPr="00BA3F6F">
        <w:rPr>
          <w:rFonts w:ascii="Times New Roman" w:hAnsi="Times New Roman" w:cs="Times New Roman"/>
        </w:rPr>
        <w:t>150 лева.</w:t>
      </w:r>
    </w:p>
    <w:p w:rsidR="00A40FC5" w:rsidRDefault="00BA3F6F" w:rsidP="00A40FC5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BA3F6F">
        <w:rPr>
          <w:rFonts w:ascii="Times New Roman" w:hAnsi="Times New Roman" w:cs="Times New Roman"/>
        </w:rPr>
        <w:t xml:space="preserve">Постоянното </w:t>
      </w:r>
      <w:r w:rsidR="00BE4500" w:rsidRPr="00BA3F6F">
        <w:rPr>
          <w:rFonts w:ascii="Times New Roman" w:hAnsi="Times New Roman" w:cs="Times New Roman"/>
        </w:rPr>
        <w:t>поскъпване</w:t>
      </w:r>
      <w:r w:rsidRPr="00BA3F6F">
        <w:rPr>
          <w:rFonts w:ascii="Times New Roman" w:hAnsi="Times New Roman" w:cs="Times New Roman"/>
        </w:rPr>
        <w:t xml:space="preserve"> е гла</w:t>
      </w:r>
      <w:r w:rsidR="00BE4500">
        <w:rPr>
          <w:rFonts w:ascii="Times New Roman" w:hAnsi="Times New Roman" w:cs="Times New Roman"/>
        </w:rPr>
        <w:t xml:space="preserve">вната причина за непрекъснатото </w:t>
      </w:r>
      <w:r w:rsidRPr="00BA3F6F">
        <w:rPr>
          <w:rFonts w:ascii="Times New Roman" w:hAnsi="Times New Roman" w:cs="Times New Roman"/>
        </w:rPr>
        <w:t xml:space="preserve">нарастване на </w:t>
      </w:r>
      <w:r w:rsidR="00BE4500" w:rsidRPr="00BA3F6F">
        <w:rPr>
          <w:rFonts w:ascii="Times New Roman" w:hAnsi="Times New Roman" w:cs="Times New Roman"/>
        </w:rPr>
        <w:t>бюджетите</w:t>
      </w:r>
      <w:r w:rsidRPr="00BA3F6F">
        <w:rPr>
          <w:rFonts w:ascii="Times New Roman" w:hAnsi="Times New Roman" w:cs="Times New Roman"/>
        </w:rPr>
        <w:t xml:space="preserve"> за </w:t>
      </w:r>
      <w:r w:rsidR="00BE4500" w:rsidRPr="00BA3F6F">
        <w:rPr>
          <w:rFonts w:ascii="Times New Roman" w:hAnsi="Times New Roman" w:cs="Times New Roman"/>
        </w:rPr>
        <w:t>следните</w:t>
      </w:r>
      <w:r w:rsidRPr="00BA3F6F">
        <w:rPr>
          <w:rFonts w:ascii="Times New Roman" w:hAnsi="Times New Roman" w:cs="Times New Roman"/>
        </w:rPr>
        <w:t xml:space="preserve"> </w:t>
      </w:r>
      <w:r w:rsidR="00BE4500" w:rsidRPr="00BA3F6F">
        <w:rPr>
          <w:rFonts w:ascii="Times New Roman" w:hAnsi="Times New Roman" w:cs="Times New Roman"/>
        </w:rPr>
        <w:t>години</w:t>
      </w:r>
      <w:r w:rsidR="00BE4500">
        <w:rPr>
          <w:rFonts w:ascii="Times New Roman" w:hAnsi="Times New Roman" w:cs="Times New Roman"/>
        </w:rPr>
        <w:t>, както следва: 1924/</w:t>
      </w:r>
      <w:r w:rsidR="006D272B">
        <w:rPr>
          <w:rFonts w:ascii="Times New Roman" w:hAnsi="Times New Roman" w:cs="Times New Roman"/>
        </w:rPr>
        <w:t>1</w:t>
      </w:r>
      <w:r w:rsidR="00BE4500">
        <w:rPr>
          <w:rFonts w:ascii="Times New Roman" w:hAnsi="Times New Roman" w:cs="Times New Roman"/>
        </w:rPr>
        <w:t xml:space="preserve">925 </w:t>
      </w:r>
      <w:r w:rsidR="006D272B">
        <w:rPr>
          <w:rFonts w:ascii="Times New Roman" w:hAnsi="Times New Roman" w:cs="Times New Roman"/>
        </w:rPr>
        <w:t xml:space="preserve">г. – 152 233 </w:t>
      </w:r>
      <w:r w:rsidRPr="00BA3F6F">
        <w:rPr>
          <w:rFonts w:ascii="Times New Roman" w:hAnsi="Times New Roman" w:cs="Times New Roman"/>
        </w:rPr>
        <w:t>710 лв.; 1925/</w:t>
      </w:r>
      <w:r w:rsidR="006D272B">
        <w:rPr>
          <w:rFonts w:ascii="Times New Roman" w:hAnsi="Times New Roman" w:cs="Times New Roman"/>
        </w:rPr>
        <w:t xml:space="preserve">1926 –  159 154 </w:t>
      </w:r>
      <w:r w:rsidRPr="00BA3F6F">
        <w:rPr>
          <w:rFonts w:ascii="Times New Roman" w:hAnsi="Times New Roman" w:cs="Times New Roman"/>
        </w:rPr>
        <w:t>520 лв</w:t>
      </w:r>
      <w:r w:rsidR="006D272B">
        <w:rPr>
          <w:rFonts w:ascii="Times New Roman" w:hAnsi="Times New Roman" w:cs="Times New Roman"/>
        </w:rPr>
        <w:t>.</w:t>
      </w:r>
      <w:r w:rsidR="00BE4500">
        <w:rPr>
          <w:rFonts w:ascii="Times New Roman" w:hAnsi="Times New Roman" w:cs="Times New Roman"/>
        </w:rPr>
        <w:t>; 1926/</w:t>
      </w:r>
      <w:r w:rsidR="006D272B">
        <w:rPr>
          <w:rFonts w:ascii="Times New Roman" w:hAnsi="Times New Roman" w:cs="Times New Roman"/>
        </w:rPr>
        <w:t xml:space="preserve">1927 – 184 </w:t>
      </w:r>
      <w:r w:rsidR="00BE4500">
        <w:rPr>
          <w:rFonts w:ascii="Times New Roman" w:hAnsi="Times New Roman" w:cs="Times New Roman"/>
        </w:rPr>
        <w:t>439</w:t>
      </w:r>
      <w:r w:rsidR="006D272B">
        <w:rPr>
          <w:rFonts w:ascii="Times New Roman" w:hAnsi="Times New Roman" w:cs="Times New Roman"/>
        </w:rPr>
        <w:t xml:space="preserve"> </w:t>
      </w:r>
      <w:r w:rsidR="00BE4500">
        <w:rPr>
          <w:rFonts w:ascii="Times New Roman" w:hAnsi="Times New Roman" w:cs="Times New Roman"/>
        </w:rPr>
        <w:t xml:space="preserve">220 </w:t>
      </w:r>
      <w:r w:rsidRPr="00BA3F6F">
        <w:rPr>
          <w:rFonts w:ascii="Times New Roman" w:hAnsi="Times New Roman" w:cs="Times New Roman"/>
        </w:rPr>
        <w:t>лв.; 1927/</w:t>
      </w:r>
      <w:r w:rsidR="006D272B">
        <w:rPr>
          <w:rFonts w:ascii="Times New Roman" w:hAnsi="Times New Roman" w:cs="Times New Roman"/>
        </w:rPr>
        <w:t xml:space="preserve">1928 г. – 199 931 </w:t>
      </w:r>
      <w:r w:rsidRPr="00BA3F6F">
        <w:rPr>
          <w:rFonts w:ascii="Times New Roman" w:hAnsi="Times New Roman" w:cs="Times New Roman"/>
        </w:rPr>
        <w:t>730 лв.</w:t>
      </w:r>
    </w:p>
    <w:p w:rsidR="00A40FC5" w:rsidRDefault="00BE4500" w:rsidP="00A40FC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968F0">
        <w:rPr>
          <w:rFonts w:ascii="Times New Roman" w:hAnsi="Times New Roman" w:cs="Times New Roman"/>
        </w:rPr>
        <w:t xml:space="preserve"> бюджета за 1928/</w:t>
      </w:r>
      <w:r w:rsidR="006D272B">
        <w:rPr>
          <w:rFonts w:ascii="Times New Roman" w:hAnsi="Times New Roman" w:cs="Times New Roman"/>
        </w:rPr>
        <w:t>19</w:t>
      </w:r>
      <w:r w:rsidR="00A968F0">
        <w:rPr>
          <w:rFonts w:ascii="Times New Roman" w:hAnsi="Times New Roman" w:cs="Times New Roman"/>
        </w:rPr>
        <w:t>29 г</w:t>
      </w:r>
      <w:r w:rsidR="00BA3F6F" w:rsidRPr="00BA3F6F">
        <w:rPr>
          <w:rFonts w:ascii="Times New Roman" w:hAnsi="Times New Roman" w:cs="Times New Roman"/>
        </w:rPr>
        <w:t xml:space="preserve">. се включиха </w:t>
      </w:r>
      <w:r w:rsidRPr="00BA3F6F">
        <w:rPr>
          <w:rFonts w:ascii="Times New Roman" w:hAnsi="Times New Roman" w:cs="Times New Roman"/>
        </w:rPr>
        <w:t>бюджетите</w:t>
      </w:r>
      <w:r>
        <w:rPr>
          <w:rFonts w:ascii="Times New Roman" w:hAnsi="Times New Roman" w:cs="Times New Roman"/>
        </w:rPr>
        <w:t xml:space="preserve"> на фонда </w:t>
      </w:r>
      <w:r w:rsidR="00BA3F6F" w:rsidRPr="00BA3F6F">
        <w:rPr>
          <w:rFonts w:ascii="Times New Roman" w:hAnsi="Times New Roman" w:cs="Times New Roman"/>
        </w:rPr>
        <w:t xml:space="preserve">„за </w:t>
      </w:r>
      <w:r w:rsidRPr="00BA3F6F">
        <w:rPr>
          <w:rFonts w:ascii="Times New Roman" w:hAnsi="Times New Roman" w:cs="Times New Roman"/>
        </w:rPr>
        <w:t>подобрение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затворено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дело</w:t>
      </w:r>
      <w:r w:rsidR="00BA3F6F" w:rsidRPr="00BA3F6F">
        <w:rPr>
          <w:rFonts w:ascii="Times New Roman" w:hAnsi="Times New Roman" w:cs="Times New Roman"/>
        </w:rPr>
        <w:t xml:space="preserve">“ </w:t>
      </w:r>
      <w:r w:rsidR="006D272B">
        <w:rPr>
          <w:rFonts w:ascii="Times New Roman" w:hAnsi="Times New Roman" w:cs="Times New Roman"/>
        </w:rPr>
        <w:t>–</w:t>
      </w:r>
      <w:r w:rsidR="00BA3F6F" w:rsidRPr="00BA3F6F">
        <w:rPr>
          <w:rFonts w:ascii="Times New Roman" w:hAnsi="Times New Roman" w:cs="Times New Roman"/>
        </w:rPr>
        <w:t xml:space="preserve"> </w:t>
      </w:r>
      <w:r w:rsidR="006D272B">
        <w:rPr>
          <w:rFonts w:ascii="Times New Roman" w:hAnsi="Times New Roman" w:cs="Times New Roman"/>
        </w:rPr>
        <w:t xml:space="preserve">26 608 </w:t>
      </w:r>
      <w:r>
        <w:rPr>
          <w:rFonts w:ascii="Times New Roman" w:hAnsi="Times New Roman" w:cs="Times New Roman"/>
        </w:rPr>
        <w:t>200 лв. и тия за построяване сгради за съдебните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места</w:t>
      </w:r>
      <w:r w:rsidR="006D272B">
        <w:rPr>
          <w:rFonts w:ascii="Times New Roman" w:hAnsi="Times New Roman" w:cs="Times New Roman"/>
        </w:rPr>
        <w:t xml:space="preserve"> –</w:t>
      </w:r>
      <w:r w:rsidR="00BA3F6F" w:rsidRPr="00BA3F6F">
        <w:rPr>
          <w:rFonts w:ascii="Times New Roman" w:hAnsi="Times New Roman" w:cs="Times New Roman"/>
        </w:rPr>
        <w:t xml:space="preserve"> 6</w:t>
      </w:r>
      <w:r w:rsidR="006D272B">
        <w:rPr>
          <w:rFonts w:ascii="Times New Roman" w:hAnsi="Times New Roman" w:cs="Times New Roman"/>
        </w:rPr>
        <w:t>6 220 000</w:t>
      </w:r>
      <w:r w:rsidR="00CD26D7">
        <w:rPr>
          <w:rFonts w:ascii="Times New Roman" w:hAnsi="Times New Roman" w:cs="Times New Roman"/>
        </w:rPr>
        <w:t xml:space="preserve"> лв., а само за Министерст</w:t>
      </w:r>
      <w:r>
        <w:rPr>
          <w:rFonts w:ascii="Times New Roman" w:hAnsi="Times New Roman" w:cs="Times New Roman"/>
        </w:rPr>
        <w:t xml:space="preserve">вото </w:t>
      </w:r>
      <w:r w:rsidR="00BA3F6F" w:rsidRPr="00BA3F6F">
        <w:rPr>
          <w:rFonts w:ascii="Times New Roman" w:hAnsi="Times New Roman" w:cs="Times New Roman"/>
        </w:rPr>
        <w:t xml:space="preserve">на </w:t>
      </w:r>
      <w:r w:rsidR="006D272B">
        <w:rPr>
          <w:rFonts w:ascii="Times New Roman" w:hAnsi="Times New Roman" w:cs="Times New Roman"/>
        </w:rPr>
        <w:t>п</w:t>
      </w:r>
      <w:r w:rsidRPr="00BA3F6F">
        <w:rPr>
          <w:rFonts w:ascii="Times New Roman" w:hAnsi="Times New Roman" w:cs="Times New Roman"/>
        </w:rPr>
        <w:t>равосъдието</w:t>
      </w:r>
      <w:r w:rsidR="00585880">
        <w:rPr>
          <w:rFonts w:ascii="Times New Roman" w:hAnsi="Times New Roman" w:cs="Times New Roman"/>
        </w:rPr>
        <w:t xml:space="preserve"> – 198 160 </w:t>
      </w:r>
      <w:r w:rsidR="00A40FC5">
        <w:rPr>
          <w:rFonts w:ascii="Times New Roman" w:hAnsi="Times New Roman" w:cs="Times New Roman"/>
        </w:rPr>
        <w:t>220</w:t>
      </w:r>
      <w:r w:rsidR="00BA3F6F" w:rsidRPr="00BA3F6F">
        <w:rPr>
          <w:rFonts w:ascii="Times New Roman" w:hAnsi="Times New Roman" w:cs="Times New Roman"/>
        </w:rPr>
        <w:t xml:space="preserve"> лв</w:t>
      </w:r>
      <w:r w:rsidR="00CD26D7">
        <w:rPr>
          <w:rFonts w:ascii="Times New Roman" w:hAnsi="Times New Roman" w:cs="Times New Roman"/>
        </w:rPr>
        <w:t>., или всичко по Министерст</w:t>
      </w:r>
      <w:r>
        <w:rPr>
          <w:rFonts w:ascii="Times New Roman" w:hAnsi="Times New Roman" w:cs="Times New Roman"/>
        </w:rPr>
        <w:t>вото на пра</w:t>
      </w:r>
      <w:r w:rsidRPr="00BA3F6F">
        <w:rPr>
          <w:rFonts w:ascii="Times New Roman" w:hAnsi="Times New Roman" w:cs="Times New Roman"/>
        </w:rPr>
        <w:t>восъдието</w:t>
      </w:r>
      <w:r w:rsidR="00BA3F6F" w:rsidRPr="00BA3F6F">
        <w:rPr>
          <w:rFonts w:ascii="Times New Roman" w:hAnsi="Times New Roman" w:cs="Times New Roman"/>
        </w:rPr>
        <w:t xml:space="preserve">, заедно </w:t>
      </w:r>
      <w:r w:rsidRPr="00BA3F6F">
        <w:rPr>
          <w:rFonts w:ascii="Times New Roman" w:hAnsi="Times New Roman" w:cs="Times New Roman"/>
        </w:rPr>
        <w:t>с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фондовете</w:t>
      </w:r>
      <w:r w:rsidR="00585880">
        <w:rPr>
          <w:rFonts w:ascii="Times New Roman" w:hAnsi="Times New Roman" w:cs="Times New Roman"/>
        </w:rPr>
        <w:t xml:space="preserve"> – 290 988 </w:t>
      </w:r>
      <w:r w:rsidR="00A40FC5"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 xml:space="preserve"> лв.; на следната </w:t>
      </w:r>
      <w:r w:rsidR="00585880">
        <w:rPr>
          <w:rFonts w:ascii="Times New Roman" w:hAnsi="Times New Roman" w:cs="Times New Roman"/>
        </w:rPr>
        <w:t xml:space="preserve">година – </w:t>
      </w:r>
      <w:r w:rsidR="00BA3F6F" w:rsidRPr="00BA3F6F">
        <w:rPr>
          <w:rFonts w:ascii="Times New Roman" w:hAnsi="Times New Roman" w:cs="Times New Roman"/>
        </w:rPr>
        <w:t>1929/</w:t>
      </w:r>
      <w:r w:rsidR="00585880">
        <w:rPr>
          <w:rFonts w:ascii="Times New Roman" w:hAnsi="Times New Roman" w:cs="Times New Roman"/>
        </w:rPr>
        <w:t>1930 бюджетът, заедно с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фондовете</w:t>
      </w:r>
      <w:r w:rsidR="00BA3F6F" w:rsidRPr="00BA3F6F">
        <w:rPr>
          <w:rFonts w:ascii="Times New Roman" w:hAnsi="Times New Roman" w:cs="Times New Roman"/>
        </w:rPr>
        <w:t xml:space="preserve">, е почти </w:t>
      </w:r>
      <w:r>
        <w:rPr>
          <w:rFonts w:ascii="Times New Roman" w:hAnsi="Times New Roman" w:cs="Times New Roman"/>
        </w:rPr>
        <w:t>с</w:t>
      </w:r>
      <w:r w:rsidRPr="00BA3F6F">
        <w:rPr>
          <w:rFonts w:ascii="Times New Roman" w:hAnsi="Times New Roman" w:cs="Times New Roman"/>
        </w:rPr>
        <w:t>ъщия</w:t>
      </w:r>
      <w:r w:rsidR="0058588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, </w:t>
      </w:r>
      <w:r w:rsidRPr="00BA3F6F">
        <w:rPr>
          <w:rFonts w:ascii="Times New Roman" w:hAnsi="Times New Roman" w:cs="Times New Roman"/>
        </w:rPr>
        <w:t>намален</w:t>
      </w:r>
      <w:r w:rsidR="00585880">
        <w:rPr>
          <w:rFonts w:ascii="Times New Roman" w:hAnsi="Times New Roman" w:cs="Times New Roman"/>
        </w:rPr>
        <w:t xml:space="preserve"> незначително – 287 279 </w:t>
      </w:r>
      <w:r w:rsidR="00A40FC5">
        <w:rPr>
          <w:rFonts w:ascii="Times New Roman" w:hAnsi="Times New Roman" w:cs="Times New Roman"/>
        </w:rPr>
        <w:t>820</w:t>
      </w:r>
      <w:r w:rsidR="00585880">
        <w:rPr>
          <w:rFonts w:ascii="Times New Roman" w:hAnsi="Times New Roman" w:cs="Times New Roman"/>
        </w:rPr>
        <w:t xml:space="preserve"> лева; 1930/</w:t>
      </w:r>
      <w:r w:rsidR="00C32DC9">
        <w:rPr>
          <w:rFonts w:ascii="Times New Roman" w:hAnsi="Times New Roman" w:cs="Times New Roman"/>
        </w:rPr>
        <w:t>19</w:t>
      </w:r>
      <w:r w:rsidR="00585880">
        <w:rPr>
          <w:rFonts w:ascii="Times New Roman" w:hAnsi="Times New Roman" w:cs="Times New Roman"/>
        </w:rPr>
        <w:t xml:space="preserve">31 г. – </w:t>
      </w:r>
      <w:r w:rsidR="00C32DC9">
        <w:rPr>
          <w:rFonts w:ascii="Times New Roman" w:hAnsi="Times New Roman" w:cs="Times New Roman"/>
        </w:rPr>
        <w:t xml:space="preserve"> 333 961 </w:t>
      </w:r>
      <w:r>
        <w:rPr>
          <w:rFonts w:ascii="Times New Roman" w:hAnsi="Times New Roman" w:cs="Times New Roman"/>
        </w:rPr>
        <w:t xml:space="preserve">339 </w:t>
      </w:r>
      <w:r w:rsidR="00C32DC9">
        <w:rPr>
          <w:rFonts w:ascii="Times New Roman" w:hAnsi="Times New Roman" w:cs="Times New Roman"/>
        </w:rPr>
        <w:t>лв.</w:t>
      </w:r>
      <w:r w:rsidR="00A40FC5">
        <w:rPr>
          <w:rFonts w:ascii="Times New Roman" w:hAnsi="Times New Roman" w:cs="Times New Roman"/>
        </w:rPr>
        <w:t>; 1931/</w:t>
      </w:r>
      <w:r w:rsidR="00C32DC9">
        <w:rPr>
          <w:rFonts w:ascii="Times New Roman" w:hAnsi="Times New Roman" w:cs="Times New Roman"/>
        </w:rPr>
        <w:t xml:space="preserve">1932 –  239 525 </w:t>
      </w:r>
      <w:r w:rsidR="00A40FC5">
        <w:rPr>
          <w:rFonts w:ascii="Times New Roman" w:hAnsi="Times New Roman" w:cs="Times New Roman"/>
        </w:rPr>
        <w:t>400</w:t>
      </w:r>
      <w:r w:rsidR="00BA3F6F" w:rsidRPr="00BA3F6F">
        <w:rPr>
          <w:rFonts w:ascii="Times New Roman" w:hAnsi="Times New Roman" w:cs="Times New Roman"/>
        </w:rPr>
        <w:t xml:space="preserve"> лв. </w:t>
      </w:r>
      <w:r w:rsidRPr="00BA3F6F">
        <w:rPr>
          <w:rFonts w:ascii="Times New Roman" w:hAnsi="Times New Roman" w:cs="Times New Roman"/>
        </w:rPr>
        <w:t>Средствата</w:t>
      </w:r>
      <w:r w:rsidR="00BA3F6F" w:rsidRPr="00BA3F6F">
        <w:rPr>
          <w:rFonts w:ascii="Times New Roman" w:hAnsi="Times New Roman" w:cs="Times New Roman"/>
        </w:rPr>
        <w:t xml:space="preserve"> на фонда „</w:t>
      </w:r>
      <w:r w:rsidRPr="00BA3F6F">
        <w:rPr>
          <w:rFonts w:ascii="Times New Roman" w:hAnsi="Times New Roman" w:cs="Times New Roman"/>
        </w:rPr>
        <w:t>съдебни</w:t>
      </w:r>
      <w:r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сгради</w:t>
      </w:r>
      <w:r w:rsidR="00BA3F6F" w:rsidRPr="00BA3F6F">
        <w:rPr>
          <w:rFonts w:ascii="Times New Roman" w:hAnsi="Times New Roman" w:cs="Times New Roman"/>
        </w:rPr>
        <w:t>“ се взеха за други цели и з</w:t>
      </w:r>
      <w:r w:rsidR="00C32DC9">
        <w:rPr>
          <w:rFonts w:ascii="Times New Roman" w:hAnsi="Times New Roman" w:cs="Times New Roman"/>
        </w:rPr>
        <w:t>а това кредитът</w:t>
      </w:r>
      <w:r>
        <w:rPr>
          <w:rFonts w:ascii="Times New Roman" w:hAnsi="Times New Roman" w:cs="Times New Roman"/>
        </w:rPr>
        <w:t xml:space="preserve"> за постройка на </w:t>
      </w:r>
      <w:r w:rsidRPr="00BA3F6F">
        <w:rPr>
          <w:rFonts w:ascii="Times New Roman" w:hAnsi="Times New Roman" w:cs="Times New Roman"/>
        </w:rPr>
        <w:t>съдебни</w:t>
      </w:r>
      <w:r w:rsidR="00BA3F6F" w:rsidRPr="00BA3F6F">
        <w:rPr>
          <w:rFonts w:ascii="Times New Roman" w:hAnsi="Times New Roman" w:cs="Times New Roman"/>
        </w:rPr>
        <w:t xml:space="preserve"> палати е много </w:t>
      </w:r>
      <w:r w:rsidRPr="00BA3F6F">
        <w:rPr>
          <w:rFonts w:ascii="Times New Roman" w:hAnsi="Times New Roman" w:cs="Times New Roman"/>
        </w:rPr>
        <w:t>намален</w:t>
      </w:r>
      <w:r w:rsidR="00BA3F6F" w:rsidRPr="00BA3F6F">
        <w:rPr>
          <w:rFonts w:ascii="Times New Roman" w:hAnsi="Times New Roman" w:cs="Times New Roman"/>
        </w:rPr>
        <w:t>,</w:t>
      </w:r>
      <w:r w:rsidR="00C32DC9">
        <w:rPr>
          <w:rFonts w:ascii="Times New Roman" w:hAnsi="Times New Roman" w:cs="Times New Roman"/>
        </w:rPr>
        <w:t xml:space="preserve"> поради което</w:t>
      </w:r>
      <w:r>
        <w:rPr>
          <w:rFonts w:ascii="Times New Roman" w:hAnsi="Times New Roman" w:cs="Times New Roman"/>
        </w:rPr>
        <w:t xml:space="preserve"> цифрата на бюд</w:t>
      </w:r>
      <w:r w:rsidR="00BA3F6F" w:rsidRPr="00BA3F6F">
        <w:rPr>
          <w:rFonts w:ascii="Times New Roman" w:hAnsi="Times New Roman" w:cs="Times New Roman"/>
        </w:rPr>
        <w:t xml:space="preserve">жета за тая </w:t>
      </w:r>
      <w:r w:rsidR="00A40FC5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>дина е чувствително по-малка.</w:t>
      </w:r>
    </w:p>
    <w:p w:rsidR="00A40FC5" w:rsidRDefault="00BA3F6F" w:rsidP="00A40FC5">
      <w:pPr>
        <w:ind w:firstLine="709"/>
        <w:jc w:val="both"/>
        <w:rPr>
          <w:rFonts w:ascii="Times New Roman" w:hAnsi="Times New Roman" w:cs="Times New Roman"/>
        </w:rPr>
      </w:pPr>
      <w:r w:rsidRPr="00BA3F6F">
        <w:rPr>
          <w:rFonts w:ascii="Times New Roman" w:hAnsi="Times New Roman" w:cs="Times New Roman"/>
        </w:rPr>
        <w:t xml:space="preserve">В тоя </w:t>
      </w:r>
      <w:r w:rsidR="00BE4500" w:rsidRPr="00BA3F6F">
        <w:rPr>
          <w:rFonts w:ascii="Times New Roman" w:hAnsi="Times New Roman" w:cs="Times New Roman"/>
        </w:rPr>
        <w:t>бюджет</w:t>
      </w:r>
      <w:r w:rsidRPr="00BA3F6F">
        <w:rPr>
          <w:rFonts w:ascii="Times New Roman" w:hAnsi="Times New Roman" w:cs="Times New Roman"/>
        </w:rPr>
        <w:t xml:space="preserve"> вече двата ф</w:t>
      </w:r>
      <w:r w:rsidR="00BE4500">
        <w:rPr>
          <w:rFonts w:ascii="Times New Roman" w:hAnsi="Times New Roman" w:cs="Times New Roman"/>
        </w:rPr>
        <w:t>онда не фигурират като такива, а са</w:t>
      </w:r>
      <w:r w:rsidRPr="00BA3F6F">
        <w:rPr>
          <w:rFonts w:ascii="Times New Roman" w:hAnsi="Times New Roman" w:cs="Times New Roman"/>
        </w:rPr>
        <w:t xml:space="preserve"> напълно </w:t>
      </w:r>
      <w:r w:rsidR="008326B3">
        <w:rPr>
          <w:rFonts w:ascii="Times New Roman" w:hAnsi="Times New Roman" w:cs="Times New Roman"/>
        </w:rPr>
        <w:t>слети</w:t>
      </w:r>
      <w:r w:rsidRPr="00BA3F6F">
        <w:rPr>
          <w:rFonts w:ascii="Times New Roman" w:hAnsi="Times New Roman" w:cs="Times New Roman"/>
        </w:rPr>
        <w:t xml:space="preserve"> </w:t>
      </w:r>
      <w:r w:rsidR="00BE4500" w:rsidRPr="00BA3F6F">
        <w:rPr>
          <w:rFonts w:ascii="Times New Roman" w:hAnsi="Times New Roman" w:cs="Times New Roman"/>
        </w:rPr>
        <w:t>с</w:t>
      </w:r>
      <w:r w:rsidR="00BE4500">
        <w:rPr>
          <w:rFonts w:ascii="Times New Roman" w:hAnsi="Times New Roman" w:cs="Times New Roman"/>
        </w:rPr>
        <w:t xml:space="preserve"> редовния </w:t>
      </w:r>
      <w:r w:rsidR="00BE4500" w:rsidRPr="00BA3F6F">
        <w:rPr>
          <w:rFonts w:ascii="Times New Roman" w:hAnsi="Times New Roman" w:cs="Times New Roman"/>
        </w:rPr>
        <w:t>бюджет</w:t>
      </w:r>
      <w:r w:rsidR="000A3CA7">
        <w:rPr>
          <w:rFonts w:ascii="Times New Roman" w:hAnsi="Times New Roman" w:cs="Times New Roman"/>
        </w:rPr>
        <w:t xml:space="preserve"> и са </w:t>
      </w:r>
      <w:r w:rsidRPr="00BA3F6F">
        <w:rPr>
          <w:rFonts w:ascii="Times New Roman" w:hAnsi="Times New Roman" w:cs="Times New Roman"/>
        </w:rPr>
        <w:t>посочени като</w:t>
      </w:r>
      <w:r w:rsidR="00BE4500">
        <w:rPr>
          <w:rFonts w:ascii="Times New Roman" w:hAnsi="Times New Roman" w:cs="Times New Roman"/>
        </w:rPr>
        <w:t xml:space="preserve"> от</w:t>
      </w:r>
      <w:r w:rsidR="00BE4500" w:rsidRPr="00BA3F6F">
        <w:rPr>
          <w:rFonts w:ascii="Times New Roman" w:hAnsi="Times New Roman" w:cs="Times New Roman"/>
        </w:rPr>
        <w:t>делни</w:t>
      </w:r>
      <w:r w:rsidRPr="00BA3F6F">
        <w:rPr>
          <w:rFonts w:ascii="Times New Roman" w:hAnsi="Times New Roman" w:cs="Times New Roman"/>
        </w:rPr>
        <w:t xml:space="preserve"> глави </w:t>
      </w:r>
      <w:r w:rsidR="00BE4500" w:rsidRPr="00BA3F6F">
        <w:rPr>
          <w:rFonts w:ascii="Times New Roman" w:hAnsi="Times New Roman" w:cs="Times New Roman"/>
        </w:rPr>
        <w:t>от</w:t>
      </w:r>
      <w:r w:rsidRPr="00BA3F6F">
        <w:rPr>
          <w:rFonts w:ascii="Times New Roman" w:hAnsi="Times New Roman" w:cs="Times New Roman"/>
        </w:rPr>
        <w:t xml:space="preserve"> </w:t>
      </w:r>
      <w:r w:rsidR="00BE4500">
        <w:rPr>
          <w:rFonts w:ascii="Times New Roman" w:hAnsi="Times New Roman" w:cs="Times New Roman"/>
        </w:rPr>
        <w:t>същ</w:t>
      </w:r>
      <w:r w:rsidR="00BE4500" w:rsidRPr="00BA3F6F">
        <w:rPr>
          <w:rFonts w:ascii="Times New Roman" w:hAnsi="Times New Roman" w:cs="Times New Roman"/>
        </w:rPr>
        <w:t>ия</w:t>
      </w:r>
      <w:r w:rsidRPr="00BA3F6F">
        <w:rPr>
          <w:rFonts w:ascii="Times New Roman" w:hAnsi="Times New Roman" w:cs="Times New Roman"/>
        </w:rPr>
        <w:t>.</w:t>
      </w:r>
    </w:p>
    <w:p w:rsidR="00A40FC5" w:rsidRDefault="00BE4500" w:rsidP="00A40FC5">
      <w:pPr>
        <w:ind w:firstLine="709"/>
        <w:jc w:val="both"/>
        <w:rPr>
          <w:rFonts w:ascii="Times New Roman" w:hAnsi="Times New Roman" w:cs="Times New Roman"/>
        </w:rPr>
      </w:pPr>
      <w:r w:rsidRPr="00BA3F6F">
        <w:rPr>
          <w:rFonts w:ascii="Times New Roman" w:hAnsi="Times New Roman" w:cs="Times New Roman"/>
        </w:rPr>
        <w:t>През</w:t>
      </w:r>
      <w:r w:rsidR="00BA3F6F" w:rsidRPr="00BA3F6F">
        <w:rPr>
          <w:rFonts w:ascii="Times New Roman" w:hAnsi="Times New Roman" w:cs="Times New Roman"/>
        </w:rPr>
        <w:t xml:space="preserve"> 1932/</w:t>
      </w:r>
      <w:r w:rsidR="00C32DC9">
        <w:rPr>
          <w:rFonts w:ascii="Times New Roman" w:hAnsi="Times New Roman" w:cs="Times New Roman"/>
        </w:rPr>
        <w:t>19</w:t>
      </w:r>
      <w:r w:rsidR="00BA3F6F" w:rsidRPr="00BA3F6F">
        <w:rPr>
          <w:rFonts w:ascii="Times New Roman" w:hAnsi="Times New Roman" w:cs="Times New Roman"/>
        </w:rPr>
        <w:t xml:space="preserve">33 г. </w:t>
      </w:r>
      <w:r w:rsidRPr="00BA3F6F">
        <w:rPr>
          <w:rFonts w:ascii="Times New Roman" w:hAnsi="Times New Roman" w:cs="Times New Roman"/>
        </w:rPr>
        <w:t>бюджетът</w:t>
      </w:r>
      <w:r w:rsidR="00BA3F6F" w:rsidRPr="00BA3F6F">
        <w:rPr>
          <w:rFonts w:ascii="Times New Roman" w:hAnsi="Times New Roman" w:cs="Times New Roman"/>
        </w:rPr>
        <w:t xml:space="preserve"> в</w:t>
      </w:r>
      <w:r w:rsidR="00C32DC9">
        <w:rPr>
          <w:rFonts w:ascii="Times New Roman" w:hAnsi="Times New Roman" w:cs="Times New Roman"/>
        </w:rPr>
        <w:t xml:space="preserve">ъзлиза на 209 968 672 лв. – </w:t>
      </w:r>
      <w:r>
        <w:rPr>
          <w:rFonts w:ascii="Times New Roman" w:hAnsi="Times New Roman" w:cs="Times New Roman"/>
        </w:rPr>
        <w:t>намален</w:t>
      </w:r>
      <w:r w:rsidR="00BA3F6F" w:rsidRPr="00BA3F6F">
        <w:rPr>
          <w:rFonts w:ascii="Times New Roman" w:hAnsi="Times New Roman" w:cs="Times New Roman"/>
        </w:rPr>
        <w:t xml:space="preserve"> поради </w:t>
      </w:r>
      <w:r w:rsidRPr="00BA3F6F">
        <w:rPr>
          <w:rFonts w:ascii="Times New Roman" w:hAnsi="Times New Roman" w:cs="Times New Roman"/>
        </w:rPr>
        <w:t>малките</w:t>
      </w:r>
      <w:r>
        <w:rPr>
          <w:rFonts w:ascii="Times New Roman" w:hAnsi="Times New Roman" w:cs="Times New Roman"/>
        </w:rPr>
        <w:t xml:space="preserve"> кредити за </w:t>
      </w:r>
      <w:r w:rsidR="00BA3F6F" w:rsidRPr="00BA3F6F">
        <w:rPr>
          <w:rFonts w:ascii="Times New Roman" w:hAnsi="Times New Roman" w:cs="Times New Roman"/>
        </w:rPr>
        <w:t>затворно</w:t>
      </w:r>
      <w:r w:rsidR="00CD26D7">
        <w:rPr>
          <w:rFonts w:ascii="Times New Roman" w:hAnsi="Times New Roman" w:cs="Times New Roman"/>
        </w:rPr>
        <w:t xml:space="preserve"> дело </w:t>
      </w:r>
      <w:r w:rsidR="00BA3F6F" w:rsidRPr="00BA3F6F">
        <w:rPr>
          <w:rFonts w:ascii="Times New Roman" w:hAnsi="Times New Roman" w:cs="Times New Roman"/>
        </w:rPr>
        <w:t xml:space="preserve">и </w:t>
      </w:r>
      <w:r w:rsidR="0093757E" w:rsidRPr="00BA3F6F">
        <w:rPr>
          <w:rFonts w:ascii="Times New Roman" w:hAnsi="Times New Roman" w:cs="Times New Roman"/>
        </w:rPr>
        <w:t>съдебни</w:t>
      </w:r>
      <w:r w:rsidR="0093757E">
        <w:rPr>
          <w:rFonts w:ascii="Times New Roman" w:hAnsi="Times New Roman" w:cs="Times New Roman"/>
        </w:rPr>
        <w:t xml:space="preserve"> сгради; </w:t>
      </w:r>
      <w:r w:rsidR="00BA3F6F" w:rsidRPr="00BA3F6F">
        <w:rPr>
          <w:rFonts w:ascii="Times New Roman" w:hAnsi="Times New Roman" w:cs="Times New Roman"/>
        </w:rPr>
        <w:t>1933/</w:t>
      </w:r>
      <w:r w:rsidR="00C32DC9">
        <w:rPr>
          <w:rFonts w:ascii="Times New Roman" w:hAnsi="Times New Roman" w:cs="Times New Roman"/>
        </w:rPr>
        <w:t xml:space="preserve">1934 г. – </w:t>
      </w:r>
      <w:r w:rsidR="00BA3F6F" w:rsidRPr="00BA3F6F">
        <w:rPr>
          <w:rFonts w:ascii="Times New Roman" w:hAnsi="Times New Roman" w:cs="Times New Roman"/>
        </w:rPr>
        <w:t>18</w:t>
      </w:r>
      <w:r w:rsidR="00C32DC9">
        <w:rPr>
          <w:rFonts w:ascii="Times New Roman" w:hAnsi="Times New Roman" w:cs="Times New Roman"/>
        </w:rPr>
        <w:t xml:space="preserve">9 316 200 лева – </w:t>
      </w:r>
      <w:r w:rsidR="00BA3F6F" w:rsidRPr="00BA3F6F">
        <w:rPr>
          <w:rFonts w:ascii="Times New Roman" w:hAnsi="Times New Roman" w:cs="Times New Roman"/>
        </w:rPr>
        <w:t xml:space="preserve">за постройка на </w:t>
      </w:r>
      <w:r w:rsidR="0093757E" w:rsidRPr="00BA3F6F">
        <w:rPr>
          <w:rFonts w:ascii="Times New Roman" w:hAnsi="Times New Roman" w:cs="Times New Roman"/>
        </w:rPr>
        <w:t>съдебни</w:t>
      </w:r>
      <w:r w:rsidR="0093757E">
        <w:rPr>
          <w:rFonts w:ascii="Times New Roman" w:hAnsi="Times New Roman" w:cs="Times New Roman"/>
        </w:rPr>
        <w:t xml:space="preserve"> сгради </w:t>
      </w:r>
      <w:r w:rsidR="00BA3F6F" w:rsidRPr="00BA3F6F">
        <w:rPr>
          <w:rFonts w:ascii="Times New Roman" w:hAnsi="Times New Roman" w:cs="Times New Roman"/>
        </w:rPr>
        <w:t xml:space="preserve">се </w:t>
      </w:r>
      <w:r w:rsidR="0093757E" w:rsidRPr="00BA3F6F">
        <w:rPr>
          <w:rFonts w:ascii="Times New Roman" w:hAnsi="Times New Roman" w:cs="Times New Roman"/>
        </w:rPr>
        <w:t>предвиждат</w:t>
      </w:r>
      <w:r w:rsidR="00C32DC9">
        <w:rPr>
          <w:rFonts w:ascii="Times New Roman" w:hAnsi="Times New Roman" w:cs="Times New Roman"/>
        </w:rPr>
        <w:t xml:space="preserve"> само 20 </w:t>
      </w:r>
      <w:r w:rsidR="0093757E">
        <w:rPr>
          <w:rFonts w:ascii="Times New Roman" w:hAnsi="Times New Roman" w:cs="Times New Roman"/>
        </w:rPr>
        <w:t>000</w:t>
      </w:r>
      <w:r w:rsidR="00302645">
        <w:rPr>
          <w:rFonts w:ascii="Times New Roman" w:hAnsi="Times New Roman" w:cs="Times New Roman"/>
        </w:rPr>
        <w:t xml:space="preserve"> </w:t>
      </w:r>
      <w:r w:rsidR="0093757E">
        <w:rPr>
          <w:rFonts w:ascii="Times New Roman" w:hAnsi="Times New Roman" w:cs="Times New Roman"/>
        </w:rPr>
        <w:t>000</w:t>
      </w:r>
      <w:r w:rsidR="00BA3F6F" w:rsidRPr="00BA3F6F">
        <w:rPr>
          <w:rFonts w:ascii="Times New Roman" w:hAnsi="Times New Roman" w:cs="Times New Roman"/>
        </w:rPr>
        <w:t xml:space="preserve"> лева, а за затвори</w:t>
      </w:r>
      <w:r w:rsidR="00302645">
        <w:rPr>
          <w:rFonts w:ascii="Times New Roman" w:hAnsi="Times New Roman" w:cs="Times New Roman"/>
        </w:rPr>
        <w:t xml:space="preserve"> –</w:t>
      </w:r>
      <w:r w:rsidR="00CD26D7">
        <w:rPr>
          <w:rFonts w:ascii="Times New Roman" w:hAnsi="Times New Roman" w:cs="Times New Roman"/>
        </w:rPr>
        <w:t xml:space="preserve"> </w:t>
      </w:r>
      <w:r w:rsidR="00302645">
        <w:rPr>
          <w:rFonts w:ascii="Times New Roman" w:hAnsi="Times New Roman" w:cs="Times New Roman"/>
        </w:rPr>
        <w:t xml:space="preserve">само 4 000 </w:t>
      </w:r>
      <w:r w:rsidR="0093757E">
        <w:rPr>
          <w:rFonts w:ascii="Times New Roman" w:hAnsi="Times New Roman" w:cs="Times New Roman"/>
        </w:rPr>
        <w:t>000 лева.</w:t>
      </w:r>
    </w:p>
    <w:p w:rsidR="00A40FC5" w:rsidRDefault="0093757E" w:rsidP="00A40FC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Гласуваният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от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Народното</w:t>
      </w:r>
      <w:r w:rsidR="00BA3F6F" w:rsidRPr="00BA3F6F">
        <w:rPr>
          <w:rFonts w:ascii="Times New Roman" w:hAnsi="Times New Roman" w:cs="Times New Roman"/>
        </w:rPr>
        <w:t xml:space="preserve"> събрание </w:t>
      </w:r>
      <w:r w:rsidRPr="00BA3F6F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 xml:space="preserve"> за 1934/</w:t>
      </w:r>
      <w:r w:rsidR="00302645">
        <w:rPr>
          <w:rFonts w:ascii="Times New Roman" w:hAnsi="Times New Roman" w:cs="Times New Roman"/>
        </w:rPr>
        <w:t>1935 г</w:t>
      </w:r>
      <w:r>
        <w:rPr>
          <w:rFonts w:ascii="Times New Roman" w:hAnsi="Times New Roman" w:cs="Times New Roman"/>
        </w:rPr>
        <w:t xml:space="preserve">. </w:t>
      </w:r>
      <w:r w:rsidR="00BA3F6F" w:rsidRPr="00BA3F6F">
        <w:rPr>
          <w:rFonts w:ascii="Times New Roman" w:hAnsi="Times New Roman" w:cs="Times New Roman"/>
        </w:rPr>
        <w:t xml:space="preserve">е </w:t>
      </w:r>
      <w:r w:rsidR="00CD26D7">
        <w:rPr>
          <w:rFonts w:ascii="Times New Roman" w:hAnsi="Times New Roman" w:cs="Times New Roman"/>
        </w:rPr>
        <w:t>в размер на</w:t>
      </w:r>
      <w:r w:rsidR="00302645">
        <w:rPr>
          <w:rFonts w:ascii="Times New Roman" w:hAnsi="Times New Roman" w:cs="Times New Roman"/>
        </w:rPr>
        <w:t xml:space="preserve"> 181 154 </w:t>
      </w:r>
      <w:r w:rsidR="00BA3F6F" w:rsidRPr="00BA3F6F">
        <w:rPr>
          <w:rFonts w:ascii="Times New Roman" w:hAnsi="Times New Roman" w:cs="Times New Roman"/>
        </w:rPr>
        <w:t xml:space="preserve">000 лева. Тоя </w:t>
      </w:r>
      <w:r w:rsidRPr="00BA3F6F">
        <w:rPr>
          <w:rFonts w:ascii="Times New Roman" w:hAnsi="Times New Roman" w:cs="Times New Roman"/>
        </w:rPr>
        <w:t>бюджет</w:t>
      </w:r>
      <w:r w:rsidR="00302645">
        <w:rPr>
          <w:rFonts w:ascii="Times New Roman" w:hAnsi="Times New Roman" w:cs="Times New Roman"/>
        </w:rPr>
        <w:t xml:space="preserve"> се измени с Н</w:t>
      </w:r>
      <w:r>
        <w:rPr>
          <w:rFonts w:ascii="Times New Roman" w:hAnsi="Times New Roman" w:cs="Times New Roman"/>
        </w:rPr>
        <w:t>аредбата-закон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от</w:t>
      </w:r>
      <w:r w:rsidR="00BA3F6F" w:rsidRPr="00BA3F6F">
        <w:rPr>
          <w:rFonts w:ascii="Times New Roman" w:hAnsi="Times New Roman" w:cs="Times New Roman"/>
        </w:rPr>
        <w:t xml:space="preserve"> 5 </w:t>
      </w:r>
      <w:r w:rsidRPr="00BA3F6F">
        <w:rPr>
          <w:rFonts w:ascii="Times New Roman" w:hAnsi="Times New Roman" w:cs="Times New Roman"/>
        </w:rPr>
        <w:t>юли</w:t>
      </w:r>
      <w:r w:rsidR="00BA3F6F" w:rsidRPr="00BA3F6F">
        <w:rPr>
          <w:rFonts w:ascii="Times New Roman" w:hAnsi="Times New Roman" w:cs="Times New Roman"/>
        </w:rPr>
        <w:t xml:space="preserve"> 1934</w:t>
      </w:r>
      <w:r>
        <w:rPr>
          <w:rFonts w:ascii="Times New Roman" w:hAnsi="Times New Roman" w:cs="Times New Roman"/>
        </w:rPr>
        <w:t xml:space="preserve"> г.</w:t>
      </w:r>
      <w:r w:rsidR="003B7C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като</w:t>
      </w:r>
      <w:r w:rsidR="003B7CF0">
        <w:rPr>
          <w:rFonts w:ascii="Times New Roman" w:hAnsi="Times New Roman" w:cs="Times New Roman"/>
        </w:rPr>
        <w:t xml:space="preserve"> за 9 месеца се предвиждаха 119 698 500 лв</w:t>
      </w:r>
      <w:r>
        <w:rPr>
          <w:rFonts w:ascii="Times New Roman" w:hAnsi="Times New Roman" w:cs="Times New Roman"/>
        </w:rPr>
        <w:t>.</w:t>
      </w:r>
      <w:r w:rsidR="003B7C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или през</w:t>
      </w:r>
      <w:r w:rsidR="00BA3F6F" w:rsidRPr="00BA3F6F">
        <w:rPr>
          <w:rFonts w:ascii="Times New Roman" w:hAnsi="Times New Roman" w:cs="Times New Roman"/>
        </w:rPr>
        <w:t xml:space="preserve"> </w:t>
      </w:r>
      <w:r w:rsidR="00CD26D7">
        <w:rPr>
          <w:rFonts w:ascii="Times New Roman" w:hAnsi="Times New Roman" w:cs="Times New Roman"/>
        </w:rPr>
        <w:t>цялата</w:t>
      </w:r>
      <w:r w:rsidR="00BA3F6F" w:rsidRPr="00BA3F6F">
        <w:rPr>
          <w:rFonts w:ascii="Times New Roman" w:hAnsi="Times New Roman" w:cs="Times New Roman"/>
        </w:rPr>
        <w:t xml:space="preserve"> 1934/</w:t>
      </w:r>
      <w:r w:rsidR="003B7CF0">
        <w:rPr>
          <w:rFonts w:ascii="Times New Roman" w:hAnsi="Times New Roman" w:cs="Times New Roman"/>
        </w:rPr>
        <w:t>19</w:t>
      </w:r>
      <w:r w:rsidR="00BA3F6F" w:rsidRPr="00BA3F6F">
        <w:rPr>
          <w:rFonts w:ascii="Times New Roman" w:hAnsi="Times New Roman" w:cs="Times New Roman"/>
        </w:rPr>
        <w:t>35 год. по бюджета е</w:t>
      </w:r>
      <w:r>
        <w:rPr>
          <w:rFonts w:ascii="Times New Roman" w:hAnsi="Times New Roman" w:cs="Times New Roman"/>
        </w:rPr>
        <w:t xml:space="preserve"> пред</w:t>
      </w:r>
      <w:r w:rsidR="00BA3F6F" w:rsidRPr="00BA3F6F">
        <w:rPr>
          <w:rFonts w:ascii="Times New Roman" w:hAnsi="Times New Roman" w:cs="Times New Roman"/>
        </w:rPr>
        <w:t xml:space="preserve">видено общо </w:t>
      </w:r>
      <w:r w:rsidRPr="008326B3">
        <w:rPr>
          <w:rFonts w:ascii="Times New Roman" w:hAnsi="Times New Roman" w:cs="Times New Roman"/>
        </w:rPr>
        <w:t>кредит</w:t>
      </w:r>
      <w:r>
        <w:rPr>
          <w:rFonts w:ascii="Times New Roman" w:hAnsi="Times New Roman" w:cs="Times New Roman"/>
        </w:rPr>
        <w:t xml:space="preserve"> 164.998.000 лева. За постройка на съдебни </w:t>
      </w:r>
      <w:r w:rsidR="00BA3F6F" w:rsidRPr="00BA3F6F">
        <w:rPr>
          <w:rFonts w:ascii="Times New Roman" w:hAnsi="Times New Roman" w:cs="Times New Roman"/>
        </w:rPr>
        <w:t xml:space="preserve">сгради </w:t>
      </w:r>
      <w:r w:rsidR="00BA3F6F" w:rsidRPr="008326B3">
        <w:rPr>
          <w:rFonts w:ascii="Times New Roman" w:hAnsi="Times New Roman" w:cs="Times New Roman"/>
        </w:rPr>
        <w:t>кредит</w:t>
      </w:r>
      <w:r w:rsidR="003B7CF0" w:rsidRPr="008326B3">
        <w:rPr>
          <w:rFonts w:ascii="Times New Roman" w:hAnsi="Times New Roman" w:cs="Times New Roman"/>
        </w:rPr>
        <w:t>ът</w:t>
      </w:r>
      <w:r w:rsidR="00BA3F6F" w:rsidRPr="008326B3">
        <w:rPr>
          <w:rFonts w:ascii="Times New Roman" w:hAnsi="Times New Roman" w:cs="Times New Roman"/>
        </w:rPr>
        <w:t xml:space="preserve"> е</w:t>
      </w:r>
      <w:r w:rsidR="00BA3F6F" w:rsidRPr="00BA3F6F">
        <w:rPr>
          <w:rFonts w:ascii="Times New Roman" w:hAnsi="Times New Roman" w:cs="Times New Roman"/>
        </w:rPr>
        <w:t xml:space="preserve"> </w:t>
      </w:r>
      <w:r w:rsidR="00CD26D7">
        <w:rPr>
          <w:rFonts w:ascii="Times New Roman" w:hAnsi="Times New Roman" w:cs="Times New Roman"/>
        </w:rPr>
        <w:t>бил</w:t>
      </w:r>
      <w:r w:rsidR="00BA3F6F" w:rsidRPr="00BA3F6F">
        <w:rPr>
          <w:rFonts w:ascii="Times New Roman" w:hAnsi="Times New Roman" w:cs="Times New Roman"/>
        </w:rPr>
        <w:t xml:space="preserve"> само 1</w:t>
      </w:r>
      <w:r>
        <w:rPr>
          <w:rFonts w:ascii="Times New Roman" w:hAnsi="Times New Roman" w:cs="Times New Roman"/>
        </w:rPr>
        <w:t>0</w:t>
      </w:r>
      <w:r w:rsidR="003B7C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000</w:t>
      </w:r>
      <w:r w:rsidR="003B7C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000 лева.</w:t>
      </w:r>
    </w:p>
    <w:p w:rsidR="00A40FC5" w:rsidRDefault="00CD26D7" w:rsidP="00A40FC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основание §</w:t>
      </w:r>
      <w:r w:rsidR="003B7CF0">
        <w:rPr>
          <w:rFonts w:ascii="Times New Roman" w:hAnsi="Times New Roman" w:cs="Times New Roman"/>
        </w:rPr>
        <w:t xml:space="preserve"> 2 ал. </w:t>
      </w:r>
      <w:r>
        <w:rPr>
          <w:rFonts w:ascii="Times New Roman" w:hAnsi="Times New Roman" w:cs="Times New Roman"/>
          <w:lang w:val="en-US"/>
        </w:rPr>
        <w:t>III</w:t>
      </w:r>
      <w:r w:rsidR="00BA3F6F" w:rsidRPr="00BA3F6F">
        <w:rPr>
          <w:rFonts w:ascii="Times New Roman" w:hAnsi="Times New Roman" w:cs="Times New Roman"/>
        </w:rPr>
        <w:t xml:space="preserve"> </w:t>
      </w:r>
      <w:r w:rsidR="0093757E" w:rsidRPr="00BA3F6F">
        <w:rPr>
          <w:rFonts w:ascii="Times New Roman" w:hAnsi="Times New Roman" w:cs="Times New Roman"/>
        </w:rPr>
        <w:t>от</w:t>
      </w:r>
      <w:r w:rsidR="003B7CF0">
        <w:rPr>
          <w:rFonts w:ascii="Times New Roman" w:hAnsi="Times New Roman" w:cs="Times New Roman"/>
        </w:rPr>
        <w:t xml:space="preserve"> Н</w:t>
      </w:r>
      <w:r w:rsidR="0093757E">
        <w:rPr>
          <w:rFonts w:ascii="Times New Roman" w:hAnsi="Times New Roman" w:cs="Times New Roman"/>
        </w:rPr>
        <w:t>аредбата за изменение и допъл</w:t>
      </w:r>
      <w:r w:rsidR="003B7CF0">
        <w:rPr>
          <w:rFonts w:ascii="Times New Roman" w:hAnsi="Times New Roman" w:cs="Times New Roman"/>
        </w:rPr>
        <w:t>нение на З</w:t>
      </w:r>
      <w:r w:rsidR="00BA3F6F" w:rsidRPr="00BA3F6F">
        <w:rPr>
          <w:rFonts w:ascii="Times New Roman" w:hAnsi="Times New Roman" w:cs="Times New Roman"/>
        </w:rPr>
        <w:t xml:space="preserve">акона за бюджета на </w:t>
      </w:r>
      <w:r w:rsidR="0093757E">
        <w:rPr>
          <w:rFonts w:ascii="Times New Roman" w:hAnsi="Times New Roman" w:cs="Times New Roman"/>
        </w:rPr>
        <w:t>държавата за 1934/</w:t>
      </w:r>
      <w:r w:rsidR="003B7CF0">
        <w:rPr>
          <w:rFonts w:ascii="Times New Roman" w:hAnsi="Times New Roman" w:cs="Times New Roman"/>
        </w:rPr>
        <w:t>1935 г</w:t>
      </w:r>
      <w:r w:rsidR="0093757E">
        <w:rPr>
          <w:rFonts w:ascii="Times New Roman" w:hAnsi="Times New Roman" w:cs="Times New Roman"/>
        </w:rPr>
        <w:t>.. изра</w:t>
      </w:r>
      <w:r w:rsidR="00BA3F6F" w:rsidRPr="00BA3F6F">
        <w:rPr>
          <w:rFonts w:ascii="Times New Roman" w:hAnsi="Times New Roman" w:cs="Times New Roman"/>
        </w:rPr>
        <w:t xml:space="preserve">боти се </w:t>
      </w:r>
      <w:r w:rsidR="0093757E" w:rsidRPr="00BA3F6F">
        <w:rPr>
          <w:rFonts w:ascii="Times New Roman" w:hAnsi="Times New Roman" w:cs="Times New Roman"/>
        </w:rPr>
        <w:t>щат</w:t>
      </w:r>
      <w:r w:rsidR="00BA3F6F" w:rsidRPr="00BA3F6F">
        <w:rPr>
          <w:rFonts w:ascii="Times New Roman" w:hAnsi="Times New Roman" w:cs="Times New Roman"/>
        </w:rPr>
        <w:t xml:space="preserve"> на </w:t>
      </w:r>
      <w:r w:rsidR="0093757E" w:rsidRPr="00BA3F6F">
        <w:rPr>
          <w:rFonts w:ascii="Times New Roman" w:hAnsi="Times New Roman" w:cs="Times New Roman"/>
        </w:rPr>
        <w:t>длъжностите</w:t>
      </w:r>
      <w:r w:rsidR="00BA3F6F" w:rsidRPr="00BA3F6F">
        <w:rPr>
          <w:rFonts w:ascii="Times New Roman" w:hAnsi="Times New Roman" w:cs="Times New Roman"/>
        </w:rPr>
        <w:t xml:space="preserve"> по </w:t>
      </w:r>
      <w:r w:rsidR="0093757E" w:rsidRPr="00BA3F6F">
        <w:rPr>
          <w:rFonts w:ascii="Times New Roman" w:hAnsi="Times New Roman" w:cs="Times New Roman"/>
        </w:rPr>
        <w:t>съдебното</w:t>
      </w:r>
      <w:r w:rsidR="0093757E">
        <w:rPr>
          <w:rFonts w:ascii="Times New Roman" w:hAnsi="Times New Roman" w:cs="Times New Roman"/>
        </w:rPr>
        <w:t xml:space="preserve"> ведомство за времето </w:t>
      </w:r>
      <w:r w:rsidR="0093757E" w:rsidRPr="00BA3F6F">
        <w:rPr>
          <w:rFonts w:ascii="Times New Roman" w:hAnsi="Times New Roman" w:cs="Times New Roman"/>
        </w:rPr>
        <w:t>от</w:t>
      </w:r>
      <w:r w:rsidR="00BA3F6F" w:rsidRPr="00BA3F6F">
        <w:rPr>
          <w:rFonts w:ascii="Times New Roman" w:hAnsi="Times New Roman" w:cs="Times New Roman"/>
        </w:rPr>
        <w:t xml:space="preserve"> 12 </w:t>
      </w:r>
      <w:r w:rsidR="0093757E" w:rsidRPr="00BA3F6F">
        <w:rPr>
          <w:rFonts w:ascii="Times New Roman" w:hAnsi="Times New Roman" w:cs="Times New Roman"/>
        </w:rPr>
        <w:t>ноември</w:t>
      </w:r>
      <w:r w:rsidR="00BA3F6F" w:rsidRPr="00BA3F6F">
        <w:rPr>
          <w:rFonts w:ascii="Times New Roman" w:hAnsi="Times New Roman" w:cs="Times New Roman"/>
        </w:rPr>
        <w:t xml:space="preserve"> до 31 </w:t>
      </w:r>
      <w:r w:rsidR="0093757E" w:rsidRPr="00BA3F6F">
        <w:rPr>
          <w:rFonts w:ascii="Times New Roman" w:hAnsi="Times New Roman" w:cs="Times New Roman"/>
        </w:rPr>
        <w:t>декември</w:t>
      </w:r>
      <w:r w:rsidR="00BA3F6F" w:rsidRPr="00BA3F6F">
        <w:rPr>
          <w:rFonts w:ascii="Times New Roman" w:hAnsi="Times New Roman" w:cs="Times New Roman"/>
        </w:rPr>
        <w:t xml:space="preserve"> 1934 г.</w:t>
      </w:r>
    </w:p>
    <w:p w:rsidR="00A40FC5" w:rsidRDefault="0093757E" w:rsidP="00A40FC5">
      <w:pPr>
        <w:ind w:firstLine="709"/>
        <w:jc w:val="both"/>
        <w:rPr>
          <w:rFonts w:ascii="Times New Roman" w:hAnsi="Times New Roman" w:cs="Times New Roman"/>
        </w:rPr>
      </w:pPr>
      <w:r w:rsidRPr="00BA3F6F">
        <w:rPr>
          <w:rFonts w:ascii="Times New Roman" w:hAnsi="Times New Roman" w:cs="Times New Roman"/>
        </w:rPr>
        <w:lastRenderedPageBreak/>
        <w:t>Бюджетът</w:t>
      </w:r>
      <w:r w:rsidR="00BA3F6F" w:rsidRPr="00BA3F6F">
        <w:rPr>
          <w:rFonts w:ascii="Times New Roman" w:hAnsi="Times New Roman" w:cs="Times New Roman"/>
        </w:rPr>
        <w:t xml:space="preserve"> за 1935 год. е </w:t>
      </w:r>
      <w:r w:rsidRPr="00BA3F6F">
        <w:rPr>
          <w:rFonts w:ascii="Times New Roman" w:hAnsi="Times New Roman" w:cs="Times New Roman"/>
        </w:rPr>
        <w:t>също</w:t>
      </w:r>
      <w:r w:rsidR="00BA3F6F" w:rsidRPr="00BA3F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BA3F6F">
        <w:rPr>
          <w:rFonts w:ascii="Times New Roman" w:hAnsi="Times New Roman" w:cs="Times New Roman"/>
        </w:rPr>
        <w:t>добрен</w:t>
      </w:r>
      <w:r w:rsidR="003B7CF0">
        <w:rPr>
          <w:rFonts w:ascii="Times New Roman" w:hAnsi="Times New Roman" w:cs="Times New Roman"/>
        </w:rPr>
        <w:t xml:space="preserve"> с Н</w:t>
      </w:r>
      <w:r>
        <w:rPr>
          <w:rFonts w:ascii="Times New Roman" w:hAnsi="Times New Roman" w:cs="Times New Roman"/>
        </w:rPr>
        <w:t>аредба-закон</w:t>
      </w:r>
      <w:r w:rsidR="00BA3F6F" w:rsidRPr="00BA3F6F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3B7CF0">
        <w:rPr>
          <w:rFonts w:ascii="Times New Roman" w:hAnsi="Times New Roman" w:cs="Times New Roman"/>
        </w:rPr>
        <w:t xml:space="preserve">е на сума 167 725 </w:t>
      </w:r>
      <w:r>
        <w:rPr>
          <w:rFonts w:ascii="Times New Roman" w:hAnsi="Times New Roman" w:cs="Times New Roman"/>
        </w:rPr>
        <w:t>000</w:t>
      </w:r>
      <w:r w:rsidR="00BA3F6F" w:rsidRPr="00BA3F6F">
        <w:rPr>
          <w:rFonts w:ascii="Times New Roman" w:hAnsi="Times New Roman" w:cs="Times New Roman"/>
        </w:rPr>
        <w:t xml:space="preserve"> лева. Този </w:t>
      </w:r>
      <w:r w:rsidRPr="00BA3F6F">
        <w:rPr>
          <w:rFonts w:ascii="Times New Roman" w:hAnsi="Times New Roman" w:cs="Times New Roman"/>
        </w:rPr>
        <w:t>бюджет</w:t>
      </w:r>
      <w:r w:rsidR="00BA3F6F" w:rsidRPr="00BA3F6F">
        <w:rPr>
          <w:rFonts w:ascii="Times New Roman" w:hAnsi="Times New Roman" w:cs="Times New Roman"/>
        </w:rPr>
        <w:t xml:space="preserve"> се </w:t>
      </w:r>
      <w:r w:rsidRPr="00BA3F6F">
        <w:rPr>
          <w:rFonts w:ascii="Times New Roman" w:hAnsi="Times New Roman" w:cs="Times New Roman"/>
        </w:rPr>
        <w:t>измени</w:t>
      </w:r>
      <w:r>
        <w:rPr>
          <w:rFonts w:ascii="Times New Roman" w:hAnsi="Times New Roman" w:cs="Times New Roman"/>
        </w:rPr>
        <w:t xml:space="preserve"> и допълни за </w:t>
      </w:r>
      <w:r w:rsidR="00BA3F6F" w:rsidRPr="00BA3F6F">
        <w:rPr>
          <w:rFonts w:ascii="Times New Roman" w:hAnsi="Times New Roman" w:cs="Times New Roman"/>
        </w:rPr>
        <w:t xml:space="preserve">времето </w:t>
      </w:r>
      <w:r w:rsidRPr="00BA3F6F">
        <w:rPr>
          <w:rFonts w:ascii="Times New Roman" w:hAnsi="Times New Roman" w:cs="Times New Roman"/>
        </w:rPr>
        <w:t>от</w:t>
      </w:r>
      <w:r w:rsidR="00BA3F6F" w:rsidRPr="00BA3F6F">
        <w:rPr>
          <w:rFonts w:ascii="Times New Roman" w:hAnsi="Times New Roman" w:cs="Times New Roman"/>
        </w:rPr>
        <w:t xml:space="preserve"> 1 </w:t>
      </w:r>
      <w:r w:rsidRPr="00BA3F6F">
        <w:rPr>
          <w:rFonts w:ascii="Times New Roman" w:hAnsi="Times New Roman" w:cs="Times New Roman"/>
        </w:rPr>
        <w:t>септември</w:t>
      </w:r>
      <w:r w:rsidR="00BA3F6F" w:rsidRPr="00BA3F6F">
        <w:rPr>
          <w:rFonts w:ascii="Times New Roman" w:hAnsi="Times New Roman" w:cs="Times New Roman"/>
        </w:rPr>
        <w:t xml:space="preserve"> до 31 </w:t>
      </w:r>
      <w:r w:rsidRPr="00BA3F6F">
        <w:rPr>
          <w:rFonts w:ascii="Times New Roman" w:hAnsi="Times New Roman" w:cs="Times New Roman"/>
        </w:rPr>
        <w:t>декември</w:t>
      </w:r>
      <w:r w:rsidR="00BA3F6F" w:rsidRPr="00BA3F6F">
        <w:rPr>
          <w:rFonts w:ascii="Times New Roman" w:hAnsi="Times New Roman" w:cs="Times New Roman"/>
        </w:rPr>
        <w:t xml:space="preserve"> с. г. Из</w:t>
      </w:r>
      <w:r>
        <w:rPr>
          <w:rFonts w:ascii="Times New Roman" w:hAnsi="Times New Roman" w:cs="Times New Roman"/>
        </w:rPr>
        <w:t xml:space="preserve">менението </w:t>
      </w:r>
      <w:r w:rsidR="00140ECB">
        <w:rPr>
          <w:rFonts w:ascii="Times New Roman" w:hAnsi="Times New Roman" w:cs="Times New Roman"/>
        </w:rPr>
        <w:t>се от</w:t>
      </w:r>
      <w:r w:rsidR="00BA3F6F" w:rsidRPr="00BA3F6F">
        <w:rPr>
          <w:rFonts w:ascii="Times New Roman" w:hAnsi="Times New Roman" w:cs="Times New Roman"/>
        </w:rPr>
        <w:t xml:space="preserve">нася само за личния </w:t>
      </w:r>
      <w:r w:rsidRPr="00BA3F6F">
        <w:rPr>
          <w:rFonts w:ascii="Times New Roman" w:hAnsi="Times New Roman" w:cs="Times New Roman"/>
        </w:rPr>
        <w:t>състав</w:t>
      </w:r>
      <w:r w:rsidR="00BA3F6F" w:rsidRPr="00BA3F6F">
        <w:rPr>
          <w:rFonts w:ascii="Times New Roman" w:hAnsi="Times New Roman" w:cs="Times New Roman"/>
        </w:rPr>
        <w:t xml:space="preserve">. </w:t>
      </w:r>
      <w:r w:rsidR="00BA3F6F" w:rsidRPr="008326B3">
        <w:rPr>
          <w:rFonts w:ascii="Times New Roman" w:hAnsi="Times New Roman" w:cs="Times New Roman"/>
        </w:rPr>
        <w:t>П</w:t>
      </w:r>
      <w:r w:rsidR="002448C6" w:rsidRPr="008326B3">
        <w:rPr>
          <w:rFonts w:ascii="Times New Roman" w:hAnsi="Times New Roman" w:cs="Times New Roman"/>
        </w:rPr>
        <w:t>оради направени намаления в</w:t>
      </w:r>
      <w:r w:rsidRPr="008326B3">
        <w:rPr>
          <w:rFonts w:ascii="Times New Roman" w:hAnsi="Times New Roman" w:cs="Times New Roman"/>
        </w:rPr>
        <w:t xml:space="preserve"> бюд</w:t>
      </w:r>
      <w:r w:rsidR="00CD26D7" w:rsidRPr="008326B3">
        <w:rPr>
          <w:rFonts w:ascii="Times New Roman" w:hAnsi="Times New Roman" w:cs="Times New Roman"/>
        </w:rPr>
        <w:t>жета за 1935 г.</w:t>
      </w:r>
      <w:r w:rsidR="008326B3">
        <w:rPr>
          <w:rFonts w:ascii="Times New Roman" w:hAnsi="Times New Roman" w:cs="Times New Roman"/>
        </w:rPr>
        <w:t xml:space="preserve"> бе</w:t>
      </w:r>
      <w:r w:rsidR="00CD26D7" w:rsidRPr="008326B3">
        <w:rPr>
          <w:rFonts w:ascii="Times New Roman" w:hAnsi="Times New Roman" w:cs="Times New Roman"/>
        </w:rPr>
        <w:t xml:space="preserve"> </w:t>
      </w:r>
      <w:r w:rsidR="00BA3F6F" w:rsidRPr="008326B3">
        <w:rPr>
          <w:rFonts w:ascii="Times New Roman" w:hAnsi="Times New Roman" w:cs="Times New Roman"/>
        </w:rPr>
        <w:t xml:space="preserve">всичко </w:t>
      </w:r>
      <w:r w:rsidR="00CD26D7" w:rsidRPr="008326B3">
        <w:rPr>
          <w:rFonts w:ascii="Times New Roman" w:hAnsi="Times New Roman" w:cs="Times New Roman"/>
        </w:rPr>
        <w:t>в размер на</w:t>
      </w:r>
      <w:r w:rsidR="002448C6" w:rsidRPr="008326B3">
        <w:rPr>
          <w:rFonts w:ascii="Times New Roman" w:hAnsi="Times New Roman" w:cs="Times New Roman"/>
        </w:rPr>
        <w:t xml:space="preserve"> 161 638 </w:t>
      </w:r>
      <w:r w:rsidRPr="008326B3">
        <w:rPr>
          <w:rFonts w:ascii="Times New Roman" w:hAnsi="Times New Roman" w:cs="Times New Roman"/>
        </w:rPr>
        <w:t>000 лева.</w:t>
      </w:r>
    </w:p>
    <w:p w:rsidR="00A40FC5" w:rsidRDefault="00BA3F6F" w:rsidP="00A40FC5">
      <w:pPr>
        <w:ind w:firstLine="709"/>
        <w:jc w:val="both"/>
        <w:rPr>
          <w:rFonts w:ascii="Times New Roman" w:hAnsi="Times New Roman" w:cs="Times New Roman"/>
        </w:rPr>
      </w:pPr>
      <w:r w:rsidRPr="00BA3F6F">
        <w:rPr>
          <w:rFonts w:ascii="Times New Roman" w:hAnsi="Times New Roman" w:cs="Times New Roman"/>
        </w:rPr>
        <w:t>На следната 1936 година „</w:t>
      </w:r>
      <w:r w:rsidR="0093757E">
        <w:rPr>
          <w:rFonts w:ascii="Times New Roman" w:hAnsi="Times New Roman" w:cs="Times New Roman"/>
        </w:rPr>
        <w:t xml:space="preserve">съдебни сгради“ се обособи пак </w:t>
      </w:r>
      <w:r w:rsidRPr="00BA3F6F">
        <w:rPr>
          <w:rFonts w:ascii="Times New Roman" w:hAnsi="Times New Roman" w:cs="Times New Roman"/>
        </w:rPr>
        <w:t xml:space="preserve">като </w:t>
      </w:r>
      <w:r w:rsidR="0093757E" w:rsidRPr="00BA3F6F">
        <w:rPr>
          <w:rFonts w:ascii="Times New Roman" w:hAnsi="Times New Roman" w:cs="Times New Roman"/>
        </w:rPr>
        <w:t>самостоятелен</w:t>
      </w:r>
      <w:r w:rsidRPr="00BA3F6F">
        <w:rPr>
          <w:rFonts w:ascii="Times New Roman" w:hAnsi="Times New Roman" w:cs="Times New Roman"/>
        </w:rPr>
        <w:t xml:space="preserve"> </w:t>
      </w:r>
      <w:r w:rsidR="0093757E" w:rsidRPr="00BA3F6F">
        <w:rPr>
          <w:rFonts w:ascii="Times New Roman" w:hAnsi="Times New Roman" w:cs="Times New Roman"/>
        </w:rPr>
        <w:t>фонд</w:t>
      </w:r>
      <w:r w:rsidR="0093757E">
        <w:rPr>
          <w:rFonts w:ascii="Times New Roman" w:hAnsi="Times New Roman" w:cs="Times New Roman"/>
        </w:rPr>
        <w:t xml:space="preserve"> и се </w:t>
      </w:r>
      <w:r w:rsidRPr="00BA3F6F">
        <w:rPr>
          <w:rFonts w:ascii="Times New Roman" w:hAnsi="Times New Roman" w:cs="Times New Roman"/>
        </w:rPr>
        <w:t xml:space="preserve">включи </w:t>
      </w:r>
      <w:r w:rsidR="0093757E" w:rsidRPr="00BA3F6F">
        <w:rPr>
          <w:rFonts w:ascii="Times New Roman" w:hAnsi="Times New Roman" w:cs="Times New Roman"/>
        </w:rPr>
        <w:t>в</w:t>
      </w:r>
      <w:r w:rsidRPr="00BA3F6F">
        <w:rPr>
          <w:rFonts w:ascii="Times New Roman" w:hAnsi="Times New Roman" w:cs="Times New Roman"/>
        </w:rPr>
        <w:t xml:space="preserve"> бюджета на </w:t>
      </w:r>
      <w:r w:rsidR="0093757E" w:rsidRPr="00BA3F6F">
        <w:rPr>
          <w:rFonts w:ascii="Times New Roman" w:hAnsi="Times New Roman" w:cs="Times New Roman"/>
        </w:rPr>
        <w:t>фондовете</w:t>
      </w:r>
      <w:r w:rsidRPr="00BA3F6F">
        <w:rPr>
          <w:rFonts w:ascii="Times New Roman" w:hAnsi="Times New Roman" w:cs="Times New Roman"/>
        </w:rPr>
        <w:t>.</w:t>
      </w:r>
      <w:r w:rsidR="0093757E">
        <w:rPr>
          <w:rFonts w:ascii="Times New Roman" w:hAnsi="Times New Roman" w:cs="Times New Roman"/>
        </w:rPr>
        <w:t xml:space="preserve"> </w:t>
      </w:r>
      <w:r w:rsidR="00F3736A">
        <w:rPr>
          <w:rFonts w:ascii="Times New Roman" w:hAnsi="Times New Roman" w:cs="Times New Roman"/>
        </w:rPr>
        <w:t>Бюджетът</w:t>
      </w:r>
      <w:r w:rsidR="000A3CA7">
        <w:rPr>
          <w:rFonts w:ascii="Times New Roman" w:hAnsi="Times New Roman" w:cs="Times New Roman"/>
        </w:rPr>
        <w:t xml:space="preserve"> на Министерст</w:t>
      </w:r>
      <w:r w:rsidRPr="00BA3F6F">
        <w:rPr>
          <w:rFonts w:ascii="Times New Roman" w:hAnsi="Times New Roman" w:cs="Times New Roman"/>
        </w:rPr>
        <w:t>вото за тая го</w:t>
      </w:r>
      <w:r w:rsidR="00F3736A">
        <w:rPr>
          <w:rFonts w:ascii="Times New Roman" w:hAnsi="Times New Roman" w:cs="Times New Roman"/>
        </w:rPr>
        <w:t xml:space="preserve">дина възлиза на 165 943 </w:t>
      </w:r>
      <w:r w:rsidR="00A40FC5">
        <w:rPr>
          <w:rFonts w:ascii="Times New Roman" w:hAnsi="Times New Roman" w:cs="Times New Roman"/>
        </w:rPr>
        <w:t xml:space="preserve">500 лв., </w:t>
      </w:r>
      <w:r w:rsidR="0093757E" w:rsidRPr="00BA3F6F">
        <w:rPr>
          <w:rFonts w:ascii="Times New Roman" w:hAnsi="Times New Roman" w:cs="Times New Roman"/>
        </w:rPr>
        <w:t>през</w:t>
      </w:r>
      <w:r w:rsidR="00F3736A">
        <w:rPr>
          <w:rFonts w:ascii="Times New Roman" w:hAnsi="Times New Roman" w:cs="Times New Roman"/>
        </w:rPr>
        <w:t xml:space="preserve"> 1937 г. –  185 867 927 лв., 1938 г. – </w:t>
      </w:r>
      <w:r w:rsidRPr="00BA3F6F">
        <w:rPr>
          <w:rFonts w:ascii="Times New Roman" w:hAnsi="Times New Roman" w:cs="Times New Roman"/>
        </w:rPr>
        <w:t>175.035.000 лв., 1939</w:t>
      </w:r>
      <w:r w:rsidR="00F3736A">
        <w:rPr>
          <w:rFonts w:ascii="Times New Roman" w:hAnsi="Times New Roman" w:cs="Times New Roman"/>
        </w:rPr>
        <w:t xml:space="preserve"> г. –</w:t>
      </w:r>
      <w:r w:rsidR="0093757E">
        <w:rPr>
          <w:rFonts w:ascii="Times New Roman" w:hAnsi="Times New Roman" w:cs="Times New Roman"/>
        </w:rPr>
        <w:t xml:space="preserve"> </w:t>
      </w:r>
      <w:r w:rsidR="00F3736A">
        <w:rPr>
          <w:rFonts w:ascii="Times New Roman" w:hAnsi="Times New Roman" w:cs="Times New Roman"/>
        </w:rPr>
        <w:t xml:space="preserve">193 272 </w:t>
      </w:r>
      <w:r w:rsidR="0024059F">
        <w:rPr>
          <w:rFonts w:ascii="Times New Roman" w:hAnsi="Times New Roman" w:cs="Times New Roman"/>
          <w:lang w:val="en-US"/>
        </w:rPr>
        <w:t>000</w:t>
      </w:r>
      <w:r w:rsidR="00F3736A">
        <w:rPr>
          <w:rFonts w:ascii="Times New Roman" w:hAnsi="Times New Roman" w:cs="Times New Roman"/>
        </w:rPr>
        <w:t xml:space="preserve"> лв. и 1940 г. – 197 000 </w:t>
      </w:r>
      <w:r w:rsidRPr="00BA3F6F">
        <w:rPr>
          <w:rFonts w:ascii="Times New Roman" w:hAnsi="Times New Roman" w:cs="Times New Roman"/>
        </w:rPr>
        <w:t>000 лева.</w:t>
      </w:r>
    </w:p>
    <w:p w:rsidR="00A40FC5" w:rsidRDefault="00BA3F6F" w:rsidP="00A40FC5">
      <w:pPr>
        <w:ind w:firstLine="709"/>
        <w:jc w:val="both"/>
        <w:rPr>
          <w:rFonts w:ascii="Times New Roman" w:hAnsi="Times New Roman" w:cs="Times New Roman"/>
        </w:rPr>
      </w:pPr>
      <w:r w:rsidRPr="00BA3F6F">
        <w:rPr>
          <w:rFonts w:ascii="Times New Roman" w:hAnsi="Times New Roman" w:cs="Times New Roman"/>
        </w:rPr>
        <w:t>Постоянното нарастване на бюджета не се дължи на открити</w:t>
      </w:r>
      <w:r w:rsidR="0093757E">
        <w:rPr>
          <w:rFonts w:ascii="Times New Roman" w:hAnsi="Times New Roman" w:cs="Times New Roman"/>
        </w:rPr>
        <w:t xml:space="preserve"> </w:t>
      </w:r>
      <w:r w:rsidR="00F3736A">
        <w:rPr>
          <w:rFonts w:ascii="Times New Roman" w:hAnsi="Times New Roman" w:cs="Times New Roman"/>
        </w:rPr>
        <w:t>нови служби</w:t>
      </w:r>
      <w:r w:rsidRPr="00BA3F6F">
        <w:rPr>
          <w:rFonts w:ascii="Times New Roman" w:hAnsi="Times New Roman" w:cs="Times New Roman"/>
        </w:rPr>
        <w:t xml:space="preserve"> или на увеличени </w:t>
      </w:r>
      <w:r w:rsidR="0024059F" w:rsidRPr="008326B3">
        <w:rPr>
          <w:rFonts w:ascii="Times New Roman" w:hAnsi="Times New Roman" w:cs="Times New Roman"/>
        </w:rPr>
        <w:t xml:space="preserve">веществени </w:t>
      </w:r>
      <w:r w:rsidR="0024059F">
        <w:rPr>
          <w:rFonts w:ascii="Times New Roman" w:hAnsi="Times New Roman" w:cs="Times New Roman"/>
        </w:rPr>
        <w:t>разх</w:t>
      </w:r>
      <w:r w:rsidR="0024059F">
        <w:rPr>
          <w:rFonts w:ascii="Times New Roman" w:hAnsi="Times New Roman" w:cs="Times New Roman"/>
          <w:lang w:val="en-US"/>
        </w:rPr>
        <w:t>o</w:t>
      </w:r>
      <w:r w:rsidR="0024059F">
        <w:rPr>
          <w:rFonts w:ascii="Times New Roman" w:hAnsi="Times New Roman" w:cs="Times New Roman"/>
        </w:rPr>
        <w:t>ди. П</w:t>
      </w:r>
      <w:r w:rsidR="0093757E">
        <w:rPr>
          <w:rFonts w:ascii="Times New Roman" w:hAnsi="Times New Roman" w:cs="Times New Roman"/>
        </w:rPr>
        <w:t>одведомстве</w:t>
      </w:r>
      <w:r w:rsidR="0093757E" w:rsidRPr="00BA3F6F">
        <w:rPr>
          <w:rFonts w:ascii="Times New Roman" w:hAnsi="Times New Roman" w:cs="Times New Roman"/>
        </w:rPr>
        <w:t>ните</w:t>
      </w:r>
      <w:r w:rsidR="00F3736A">
        <w:rPr>
          <w:rFonts w:ascii="Times New Roman" w:hAnsi="Times New Roman" w:cs="Times New Roman"/>
        </w:rPr>
        <w:t xml:space="preserve"> на Министерст</w:t>
      </w:r>
      <w:r w:rsidR="0093757E">
        <w:rPr>
          <w:rFonts w:ascii="Times New Roman" w:hAnsi="Times New Roman" w:cs="Times New Roman"/>
        </w:rPr>
        <w:t>вото учреждения са останали почти същите</w:t>
      </w:r>
      <w:r w:rsidR="00F3736A">
        <w:rPr>
          <w:rFonts w:ascii="Times New Roman" w:hAnsi="Times New Roman" w:cs="Times New Roman"/>
        </w:rPr>
        <w:t>.</w:t>
      </w:r>
      <w:r w:rsidR="0093757E">
        <w:rPr>
          <w:rFonts w:ascii="Times New Roman" w:hAnsi="Times New Roman" w:cs="Times New Roman"/>
        </w:rPr>
        <w:t xml:space="preserve"> Поскъп</w:t>
      </w:r>
      <w:r w:rsidRPr="00BA3F6F">
        <w:rPr>
          <w:rFonts w:ascii="Times New Roman" w:hAnsi="Times New Roman" w:cs="Times New Roman"/>
        </w:rPr>
        <w:t xml:space="preserve">ването на живота, особено </w:t>
      </w:r>
      <w:r w:rsidR="0093757E" w:rsidRPr="00BA3F6F">
        <w:rPr>
          <w:rFonts w:ascii="Times New Roman" w:hAnsi="Times New Roman" w:cs="Times New Roman"/>
        </w:rPr>
        <w:t>след</w:t>
      </w:r>
      <w:r w:rsidRPr="00BA3F6F">
        <w:rPr>
          <w:rFonts w:ascii="Times New Roman" w:hAnsi="Times New Roman" w:cs="Times New Roman"/>
        </w:rPr>
        <w:t xml:space="preserve"> </w:t>
      </w:r>
      <w:r w:rsidR="0093757E">
        <w:rPr>
          <w:rFonts w:ascii="Times New Roman" w:hAnsi="Times New Roman" w:cs="Times New Roman"/>
        </w:rPr>
        <w:t>европейската война, наложи уве</w:t>
      </w:r>
      <w:r w:rsidRPr="00BA3F6F">
        <w:rPr>
          <w:rFonts w:ascii="Times New Roman" w:hAnsi="Times New Roman" w:cs="Times New Roman"/>
        </w:rPr>
        <w:t xml:space="preserve">личение на </w:t>
      </w:r>
      <w:r w:rsidR="0093757E" w:rsidRPr="00BA3F6F">
        <w:rPr>
          <w:rFonts w:ascii="Times New Roman" w:hAnsi="Times New Roman" w:cs="Times New Roman"/>
        </w:rPr>
        <w:t>заплатите</w:t>
      </w:r>
      <w:r w:rsidR="0093757E">
        <w:rPr>
          <w:rFonts w:ascii="Times New Roman" w:hAnsi="Times New Roman" w:cs="Times New Roman"/>
        </w:rPr>
        <w:t>, които са</w:t>
      </w:r>
      <w:r w:rsidRPr="00BA3F6F">
        <w:rPr>
          <w:rFonts w:ascii="Times New Roman" w:hAnsi="Times New Roman" w:cs="Times New Roman"/>
        </w:rPr>
        <w:t xml:space="preserve"> главното перо </w:t>
      </w:r>
      <w:r w:rsidR="0093757E">
        <w:rPr>
          <w:rFonts w:ascii="Times New Roman" w:hAnsi="Times New Roman" w:cs="Times New Roman"/>
        </w:rPr>
        <w:t>в бюджета. Също</w:t>
      </w:r>
      <w:r w:rsidR="0024059F">
        <w:rPr>
          <w:rFonts w:ascii="Times New Roman" w:hAnsi="Times New Roman" w:cs="Times New Roman"/>
        </w:rPr>
        <w:t>то</w:t>
      </w:r>
      <w:r w:rsidR="0093757E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 xml:space="preserve">се отнася и за </w:t>
      </w:r>
      <w:r w:rsidR="0093757E" w:rsidRPr="008326B3">
        <w:rPr>
          <w:rFonts w:ascii="Times New Roman" w:hAnsi="Times New Roman" w:cs="Times New Roman"/>
        </w:rPr>
        <w:t>веществените</w:t>
      </w:r>
      <w:r w:rsidRPr="008326B3">
        <w:rPr>
          <w:rFonts w:ascii="Times New Roman" w:hAnsi="Times New Roman" w:cs="Times New Roman"/>
        </w:rPr>
        <w:t xml:space="preserve"> </w:t>
      </w:r>
      <w:r w:rsidR="0093757E" w:rsidRPr="008326B3">
        <w:rPr>
          <w:rFonts w:ascii="Times New Roman" w:hAnsi="Times New Roman" w:cs="Times New Roman"/>
        </w:rPr>
        <w:t>разходи</w:t>
      </w:r>
      <w:r w:rsidRPr="00BA3F6F">
        <w:rPr>
          <w:rFonts w:ascii="Times New Roman" w:hAnsi="Times New Roman" w:cs="Times New Roman"/>
        </w:rPr>
        <w:t xml:space="preserve">. </w:t>
      </w:r>
      <w:r w:rsidR="0093757E">
        <w:rPr>
          <w:rFonts w:ascii="Times New Roman" w:hAnsi="Times New Roman" w:cs="Times New Roman"/>
        </w:rPr>
        <w:t>Покачването цената на хра</w:t>
      </w:r>
      <w:r w:rsidR="0093757E" w:rsidRPr="00BA3F6F">
        <w:rPr>
          <w:rFonts w:ascii="Times New Roman" w:hAnsi="Times New Roman" w:cs="Times New Roman"/>
        </w:rPr>
        <w:t>нителните</w:t>
      </w:r>
      <w:r w:rsidRPr="00BA3F6F">
        <w:rPr>
          <w:rFonts w:ascii="Times New Roman" w:hAnsi="Times New Roman" w:cs="Times New Roman"/>
        </w:rPr>
        <w:t xml:space="preserve"> продукти</w:t>
      </w:r>
      <w:r w:rsidR="00F3736A">
        <w:rPr>
          <w:rFonts w:ascii="Times New Roman" w:hAnsi="Times New Roman" w:cs="Times New Roman"/>
        </w:rPr>
        <w:t>,</w:t>
      </w:r>
      <w:r w:rsidRPr="00BA3F6F">
        <w:rPr>
          <w:rFonts w:ascii="Times New Roman" w:hAnsi="Times New Roman" w:cs="Times New Roman"/>
        </w:rPr>
        <w:t xml:space="preserve"> </w:t>
      </w:r>
      <w:r w:rsidR="0093757E" w:rsidRPr="00BA3F6F">
        <w:rPr>
          <w:rFonts w:ascii="Times New Roman" w:hAnsi="Times New Roman" w:cs="Times New Roman"/>
        </w:rPr>
        <w:t>необходими</w:t>
      </w:r>
      <w:r w:rsidRPr="00BA3F6F">
        <w:rPr>
          <w:rFonts w:ascii="Times New Roman" w:hAnsi="Times New Roman" w:cs="Times New Roman"/>
        </w:rPr>
        <w:t xml:space="preserve"> за </w:t>
      </w:r>
      <w:r w:rsidR="0093757E" w:rsidRPr="00BA3F6F">
        <w:rPr>
          <w:rFonts w:ascii="Times New Roman" w:hAnsi="Times New Roman" w:cs="Times New Roman"/>
        </w:rPr>
        <w:t>затворниците</w:t>
      </w:r>
      <w:r w:rsidR="0093757E">
        <w:rPr>
          <w:rFonts w:ascii="Times New Roman" w:hAnsi="Times New Roman" w:cs="Times New Roman"/>
        </w:rPr>
        <w:t>, броя</w:t>
      </w:r>
      <w:r w:rsidR="00F3736A">
        <w:rPr>
          <w:rFonts w:ascii="Times New Roman" w:hAnsi="Times New Roman" w:cs="Times New Roman"/>
        </w:rPr>
        <w:t>т</w:t>
      </w:r>
      <w:r w:rsidR="0093757E">
        <w:rPr>
          <w:rFonts w:ascii="Times New Roman" w:hAnsi="Times New Roman" w:cs="Times New Roman"/>
        </w:rPr>
        <w:t xml:space="preserve"> на които </w:t>
      </w:r>
      <w:r w:rsidRPr="00BA3F6F">
        <w:rPr>
          <w:rFonts w:ascii="Times New Roman" w:hAnsi="Times New Roman" w:cs="Times New Roman"/>
        </w:rPr>
        <w:t>твърде м</w:t>
      </w:r>
      <w:r w:rsidR="0093757E">
        <w:rPr>
          <w:rFonts w:ascii="Times New Roman" w:hAnsi="Times New Roman" w:cs="Times New Roman"/>
        </w:rPr>
        <w:t>ного нарастна, на канцеларските,</w:t>
      </w:r>
      <w:r w:rsidR="0024059F">
        <w:rPr>
          <w:rFonts w:ascii="Times New Roman" w:hAnsi="Times New Roman" w:cs="Times New Roman"/>
        </w:rPr>
        <w:t xml:space="preserve"> отоплителни и др. материал</w:t>
      </w:r>
      <w:r w:rsidR="00D174F6">
        <w:rPr>
          <w:rFonts w:ascii="Times New Roman" w:hAnsi="Times New Roman" w:cs="Times New Roman"/>
        </w:rPr>
        <w:t>и пре</w:t>
      </w:r>
      <w:r w:rsidR="00F3736A">
        <w:rPr>
          <w:rFonts w:ascii="Times New Roman" w:hAnsi="Times New Roman" w:cs="Times New Roman"/>
        </w:rPr>
        <w:t>дизвика увеличение на задължения</w:t>
      </w:r>
      <w:r w:rsidR="00D174F6">
        <w:rPr>
          <w:rFonts w:ascii="Times New Roman" w:hAnsi="Times New Roman" w:cs="Times New Roman"/>
        </w:rPr>
        <w:t xml:space="preserve">та за тия разходи. </w:t>
      </w:r>
    </w:p>
    <w:p w:rsidR="00A40FC5" w:rsidRDefault="00D174F6" w:rsidP="00A40FC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Разрешаваните </w:t>
      </w:r>
      <w:r w:rsidRPr="008326B3">
        <w:rPr>
          <w:rFonts w:ascii="Times New Roman" w:hAnsi="Times New Roman" w:cs="Times New Roman"/>
        </w:rPr>
        <w:t>кредити за веществени разходи</w:t>
      </w:r>
      <w:r w:rsidR="00F3736A" w:rsidRPr="008326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3757E">
        <w:rPr>
          <w:rFonts w:ascii="Times New Roman" w:hAnsi="Times New Roman" w:cs="Times New Roman"/>
        </w:rPr>
        <w:t>особено за по</w:t>
      </w:r>
      <w:r w:rsidR="0093757E" w:rsidRPr="00BA3F6F">
        <w:rPr>
          <w:rFonts w:ascii="Times New Roman" w:hAnsi="Times New Roman" w:cs="Times New Roman"/>
        </w:rPr>
        <w:t>къщнина</w:t>
      </w:r>
      <w:r w:rsidR="0093757E">
        <w:rPr>
          <w:rFonts w:ascii="Times New Roman" w:hAnsi="Times New Roman" w:cs="Times New Roman"/>
        </w:rPr>
        <w:t>, са били в</w:t>
      </w:r>
      <w:r w:rsidR="00BA3F6F" w:rsidRPr="00BA3F6F">
        <w:rPr>
          <w:rFonts w:ascii="Times New Roman" w:hAnsi="Times New Roman" w:cs="Times New Roman"/>
        </w:rPr>
        <w:t xml:space="preserve"> минимални </w:t>
      </w:r>
      <w:r w:rsidR="0093757E" w:rsidRPr="00BA3F6F">
        <w:rPr>
          <w:rFonts w:ascii="Times New Roman" w:hAnsi="Times New Roman" w:cs="Times New Roman"/>
        </w:rPr>
        <w:t>размери</w:t>
      </w:r>
      <w:r w:rsidR="0093757E">
        <w:rPr>
          <w:rFonts w:ascii="Times New Roman" w:hAnsi="Times New Roman" w:cs="Times New Roman"/>
        </w:rPr>
        <w:t>, недостатъчни да задово</w:t>
      </w:r>
      <w:r w:rsidR="0093757E" w:rsidRPr="00BA3F6F">
        <w:rPr>
          <w:rFonts w:ascii="Times New Roman" w:hAnsi="Times New Roman" w:cs="Times New Roman"/>
        </w:rPr>
        <w:t>лят</w:t>
      </w:r>
      <w:r w:rsidR="0093757E">
        <w:rPr>
          <w:rFonts w:ascii="Times New Roman" w:hAnsi="Times New Roman" w:cs="Times New Roman"/>
        </w:rPr>
        <w:t xml:space="preserve"> най-необходимите нужди.</w:t>
      </w:r>
    </w:p>
    <w:p w:rsidR="00A40FC5" w:rsidRDefault="0093757E" w:rsidP="00A40FC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все това, съдиите и съ</w:t>
      </w:r>
      <w:r w:rsidRPr="00BA3F6F">
        <w:rPr>
          <w:rFonts w:ascii="Times New Roman" w:hAnsi="Times New Roman" w:cs="Times New Roman"/>
        </w:rPr>
        <w:t>дебните</w:t>
      </w:r>
      <w:r w:rsidR="00BA3F6F" w:rsidRPr="00BA3F6F">
        <w:rPr>
          <w:rFonts w:ascii="Times New Roman" w:hAnsi="Times New Roman" w:cs="Times New Roman"/>
        </w:rPr>
        <w:t xml:space="preserve"> служители, съзнавайки</w:t>
      </w:r>
      <w:r>
        <w:rPr>
          <w:rFonts w:ascii="Times New Roman" w:hAnsi="Times New Roman" w:cs="Times New Roman"/>
        </w:rPr>
        <w:t xml:space="preserve"> </w:t>
      </w:r>
      <w:r w:rsidR="00BA3F6F" w:rsidRPr="00BA3F6F">
        <w:rPr>
          <w:rFonts w:ascii="Times New Roman" w:hAnsi="Times New Roman" w:cs="Times New Roman"/>
        </w:rPr>
        <w:t>тежкото финансово положение н</w:t>
      </w:r>
      <w:r w:rsidR="00D174F6">
        <w:rPr>
          <w:rFonts w:ascii="Times New Roman" w:hAnsi="Times New Roman" w:cs="Times New Roman"/>
        </w:rPr>
        <w:t>а страната</w:t>
      </w:r>
      <w:r w:rsidR="00F3736A">
        <w:rPr>
          <w:rFonts w:ascii="Times New Roman" w:hAnsi="Times New Roman" w:cs="Times New Roman"/>
        </w:rPr>
        <w:t>,</w:t>
      </w:r>
      <w:r w:rsidR="00D174F6">
        <w:rPr>
          <w:rFonts w:ascii="Times New Roman" w:hAnsi="Times New Roman" w:cs="Times New Roman"/>
        </w:rPr>
        <w:t xml:space="preserve"> и с</w:t>
      </w:r>
      <w:r>
        <w:rPr>
          <w:rFonts w:ascii="Times New Roman" w:hAnsi="Times New Roman" w:cs="Times New Roman"/>
        </w:rPr>
        <w:t xml:space="preserve"> тия малки сред</w:t>
      </w:r>
      <w:r w:rsidRPr="00BA3F6F">
        <w:rPr>
          <w:rFonts w:ascii="Times New Roman" w:hAnsi="Times New Roman" w:cs="Times New Roman"/>
        </w:rPr>
        <w:t>ства</w:t>
      </w:r>
      <w:r w:rsidR="00BA3F6F" w:rsidRPr="00BA3F6F">
        <w:rPr>
          <w:rFonts w:ascii="Times New Roman" w:hAnsi="Times New Roman" w:cs="Times New Roman"/>
        </w:rPr>
        <w:t xml:space="preserve">, които </w:t>
      </w:r>
      <w:r w:rsidRPr="00BA3F6F">
        <w:rPr>
          <w:rFonts w:ascii="Times New Roman" w:hAnsi="Times New Roman" w:cs="Times New Roman"/>
        </w:rPr>
        <w:t>им</w:t>
      </w:r>
      <w:r w:rsidR="00BA3F6F" w:rsidRPr="00BA3F6F">
        <w:rPr>
          <w:rFonts w:ascii="Times New Roman" w:hAnsi="Times New Roman" w:cs="Times New Roman"/>
        </w:rPr>
        <w:t xml:space="preserve"> се</w:t>
      </w:r>
      <w:r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дават</w:t>
      </w:r>
      <w:r w:rsidR="00BA3F6F" w:rsidRPr="00BA3F6F">
        <w:rPr>
          <w:rFonts w:ascii="Times New Roman" w:hAnsi="Times New Roman" w:cs="Times New Roman"/>
        </w:rPr>
        <w:t xml:space="preserve">, </w:t>
      </w:r>
      <w:r w:rsidRPr="00BA3F6F">
        <w:rPr>
          <w:rFonts w:ascii="Times New Roman" w:hAnsi="Times New Roman" w:cs="Times New Roman"/>
        </w:rPr>
        <w:t>макар</w:t>
      </w:r>
      <w:r w:rsidR="00BA3F6F" w:rsidRPr="00BA3F6F"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в</w:t>
      </w:r>
      <w:r w:rsidR="00BA3F6F" w:rsidRPr="00BA3F6F">
        <w:rPr>
          <w:rFonts w:ascii="Times New Roman" w:hAnsi="Times New Roman" w:cs="Times New Roman"/>
        </w:rPr>
        <w:t xml:space="preserve"> недостатъчни и </w:t>
      </w:r>
      <w:r w:rsidRPr="00BA3F6F">
        <w:rPr>
          <w:rFonts w:ascii="Times New Roman" w:hAnsi="Times New Roman" w:cs="Times New Roman"/>
        </w:rPr>
        <w:t>нехигиенични</w:t>
      </w:r>
      <w:r>
        <w:rPr>
          <w:rFonts w:ascii="Times New Roman" w:hAnsi="Times New Roman" w:cs="Times New Roman"/>
        </w:rPr>
        <w:t xml:space="preserve"> </w:t>
      </w:r>
      <w:r w:rsidRPr="00BA3F6F">
        <w:rPr>
          <w:rFonts w:ascii="Times New Roman" w:hAnsi="Times New Roman" w:cs="Times New Roman"/>
        </w:rPr>
        <w:t>помещения</w:t>
      </w:r>
      <w:r>
        <w:rPr>
          <w:rFonts w:ascii="Times New Roman" w:hAnsi="Times New Roman" w:cs="Times New Roman"/>
        </w:rPr>
        <w:t>, при най-оскъ</w:t>
      </w:r>
      <w:r w:rsidR="00BA3F6F" w:rsidRPr="00BA3F6F">
        <w:rPr>
          <w:rFonts w:ascii="Times New Roman" w:hAnsi="Times New Roman" w:cs="Times New Roman"/>
        </w:rPr>
        <w:t>дни канц</w:t>
      </w:r>
      <w:r>
        <w:rPr>
          <w:rFonts w:ascii="Times New Roman" w:hAnsi="Times New Roman" w:cs="Times New Roman"/>
        </w:rPr>
        <w:t>еларски материали и скромна об</w:t>
      </w:r>
      <w:r w:rsidR="00BA3F6F" w:rsidRPr="00BA3F6F">
        <w:rPr>
          <w:rFonts w:ascii="Times New Roman" w:hAnsi="Times New Roman" w:cs="Times New Roman"/>
        </w:rPr>
        <w:t xml:space="preserve">становка, </w:t>
      </w:r>
      <w:r w:rsidR="00D174F6">
        <w:rPr>
          <w:rFonts w:ascii="Times New Roman" w:hAnsi="Times New Roman" w:cs="Times New Roman"/>
        </w:rPr>
        <w:t>са</w:t>
      </w:r>
      <w:r w:rsidR="00BA3F6F" w:rsidRPr="00BA3F6F">
        <w:rPr>
          <w:rFonts w:ascii="Times New Roman" w:hAnsi="Times New Roman" w:cs="Times New Roman"/>
        </w:rPr>
        <w:t xml:space="preserve"> рабо</w:t>
      </w:r>
      <w:r>
        <w:rPr>
          <w:rFonts w:ascii="Times New Roman" w:hAnsi="Times New Roman" w:cs="Times New Roman"/>
        </w:rPr>
        <w:t>тили неуморно и добросъвестно са</w:t>
      </w:r>
      <w:r w:rsidR="00BA3F6F" w:rsidRPr="00BA3F6F">
        <w:rPr>
          <w:rFonts w:ascii="Times New Roman" w:hAnsi="Times New Roman" w:cs="Times New Roman"/>
        </w:rPr>
        <w:t xml:space="preserve"> изпълнявали</w:t>
      </w:r>
      <w:r>
        <w:rPr>
          <w:rFonts w:ascii="Times New Roman" w:hAnsi="Times New Roman" w:cs="Times New Roman"/>
        </w:rPr>
        <w:t xml:space="preserve"> тежката си и отговорна служба.</w:t>
      </w:r>
    </w:p>
    <w:p w:rsidR="00BA3F6F" w:rsidRDefault="0093757E" w:rsidP="00A40FC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</w:t>
      </w:r>
      <w:r w:rsidR="00D174F6">
        <w:rPr>
          <w:rFonts w:ascii="Times New Roman" w:hAnsi="Times New Roman" w:cs="Times New Roman"/>
        </w:rPr>
        <w:t xml:space="preserve"> на министерст</w:t>
      </w:r>
      <w:r w:rsidR="00BA3F6F" w:rsidRPr="00BA3F6F">
        <w:rPr>
          <w:rFonts w:ascii="Times New Roman" w:hAnsi="Times New Roman" w:cs="Times New Roman"/>
        </w:rPr>
        <w:t xml:space="preserve">вото на </w:t>
      </w:r>
      <w:r w:rsidRPr="00BA3F6F">
        <w:rPr>
          <w:rFonts w:ascii="Times New Roman" w:hAnsi="Times New Roman" w:cs="Times New Roman"/>
        </w:rPr>
        <w:t>правосъдието</w:t>
      </w:r>
      <w:r w:rsidR="00BA3F6F" w:rsidRPr="00BA3F6F">
        <w:rPr>
          <w:rFonts w:ascii="Times New Roman" w:hAnsi="Times New Roman" w:cs="Times New Roman"/>
        </w:rPr>
        <w:t xml:space="preserve"> по реда на </w:t>
      </w:r>
      <w:r w:rsidRPr="00BA3F6F">
        <w:rPr>
          <w:rFonts w:ascii="Times New Roman" w:hAnsi="Times New Roman" w:cs="Times New Roman"/>
        </w:rPr>
        <w:t>годините</w:t>
      </w:r>
      <w:r w:rsidR="00BA3F6F" w:rsidRPr="00BA3F6F">
        <w:rPr>
          <w:rFonts w:ascii="Times New Roman" w:hAnsi="Times New Roman" w:cs="Times New Roman"/>
        </w:rPr>
        <w:t>:</w:t>
      </w:r>
    </w:p>
    <w:p w:rsidR="00C246D6" w:rsidRPr="00BA3F6F" w:rsidRDefault="00C246D6" w:rsidP="00BA3F6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246D6">
        <w:tc>
          <w:tcPr>
            <w:tcW w:w="4644" w:type="dxa"/>
          </w:tcPr>
          <w:p w:rsidR="00C246D6" w:rsidRPr="00C246D6" w:rsidRDefault="00C246D6" w:rsidP="00C24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6D6">
              <w:rPr>
                <w:rFonts w:ascii="Times New Roman" w:hAnsi="Times New Roman" w:cs="Times New Roman"/>
                <w:b/>
              </w:rPr>
              <w:t>ГОДИНА</w:t>
            </w:r>
          </w:p>
        </w:tc>
        <w:tc>
          <w:tcPr>
            <w:tcW w:w="4644" w:type="dxa"/>
          </w:tcPr>
          <w:p w:rsidR="00C246D6" w:rsidRPr="00C246D6" w:rsidRDefault="00C246D6" w:rsidP="00C24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6D6">
              <w:rPr>
                <w:rFonts w:ascii="Times New Roman" w:hAnsi="Times New Roman" w:cs="Times New Roman"/>
                <w:b/>
              </w:rPr>
              <w:t>БЮДЖЕТИ</w:t>
            </w:r>
            <w:r w:rsidR="00A40FC5">
              <w:rPr>
                <w:rFonts w:ascii="Times New Roman" w:hAnsi="Times New Roman" w:cs="Times New Roman"/>
                <w:b/>
              </w:rPr>
              <w:t xml:space="preserve"> В ЛЕВА</w:t>
            </w:r>
          </w:p>
        </w:tc>
      </w:tr>
      <w:tr w:rsidR="00C246D6">
        <w:trPr>
          <w:trHeight w:val="85"/>
        </w:trPr>
        <w:tc>
          <w:tcPr>
            <w:tcW w:w="4644" w:type="dxa"/>
          </w:tcPr>
          <w:p w:rsidR="00C246D6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. 1879 до</w:t>
            </w:r>
            <w:r w:rsidRPr="00BA3F6F">
              <w:rPr>
                <w:rFonts w:ascii="Times New Roman" w:hAnsi="Times New Roman" w:cs="Times New Roman"/>
              </w:rPr>
              <w:t xml:space="preserve"> 1.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A3F6F">
              <w:rPr>
                <w:rFonts w:ascii="Times New Roman" w:hAnsi="Times New Roman" w:cs="Times New Roman"/>
              </w:rPr>
              <w:t xml:space="preserve">. 1880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C246D6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.I</w:t>
            </w:r>
            <w:r w:rsidRPr="00BA3F6F">
              <w:rPr>
                <w:rFonts w:ascii="Times New Roman" w:hAnsi="Times New Roman" w:cs="Times New Roman"/>
              </w:rPr>
              <w:t xml:space="preserve">. 1880 </w:t>
            </w:r>
            <w:r>
              <w:rPr>
                <w:rFonts w:ascii="Times New Roman" w:hAnsi="Times New Roman" w:cs="Times New Roman"/>
              </w:rPr>
              <w:t>до</w:t>
            </w:r>
            <w:r w:rsidRPr="00BA3F6F">
              <w:rPr>
                <w:rFonts w:ascii="Times New Roman" w:hAnsi="Times New Roman" w:cs="Times New Roman"/>
              </w:rPr>
              <w:t xml:space="preserve"> 1.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A3F6F">
              <w:rPr>
                <w:rFonts w:ascii="Times New Roman" w:hAnsi="Times New Roman" w:cs="Times New Roman"/>
              </w:rPr>
              <w:t xml:space="preserve">. 1881 </w:t>
            </w:r>
            <w:r>
              <w:rPr>
                <w:rFonts w:ascii="Times New Roman" w:hAnsi="Times New Roman" w:cs="Times New Roman"/>
              </w:rPr>
              <w:t>г</w:t>
            </w:r>
            <w:r w:rsidRPr="00BA3F6F">
              <w:rPr>
                <w:rFonts w:ascii="Times New Roman" w:hAnsi="Times New Roman" w:cs="Times New Roman"/>
              </w:rPr>
              <w:t>.</w:t>
            </w:r>
          </w:p>
          <w:p w:rsidR="00C246D6" w:rsidRDefault="00A40FC5" w:rsidP="00C24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3F6F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A3F6F">
              <w:rPr>
                <w:rFonts w:ascii="Times New Roman" w:hAnsi="Times New Roman" w:cs="Times New Roman"/>
              </w:rPr>
              <w:t xml:space="preserve">. 1881 </w:t>
            </w:r>
            <w:r>
              <w:rPr>
                <w:rFonts w:ascii="Times New Roman" w:hAnsi="Times New Roman" w:cs="Times New Roman"/>
              </w:rPr>
              <w:t>до</w:t>
            </w:r>
            <w:r w:rsidRPr="00BA3F6F">
              <w:rPr>
                <w:rFonts w:ascii="Times New Roman" w:hAnsi="Times New Roman" w:cs="Times New Roman"/>
              </w:rPr>
              <w:t xml:space="preserve"> 1.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A3F6F">
              <w:rPr>
                <w:rFonts w:ascii="Times New Roman" w:hAnsi="Times New Roman" w:cs="Times New Roman"/>
              </w:rPr>
              <w:t xml:space="preserve">. 1882 </w:t>
            </w:r>
            <w:r>
              <w:rPr>
                <w:rFonts w:ascii="Times New Roman" w:hAnsi="Times New Roman" w:cs="Times New Roman"/>
              </w:rPr>
              <w:t>г</w:t>
            </w:r>
            <w:r w:rsidRPr="00BA3F6F">
              <w:rPr>
                <w:rFonts w:ascii="Times New Roman" w:hAnsi="Times New Roman" w:cs="Times New Roman"/>
              </w:rPr>
              <w:t>.</w:t>
            </w:r>
          </w:p>
          <w:p w:rsidR="00C246D6" w:rsidRPr="00C246D6" w:rsidRDefault="00A40FC5" w:rsidP="00C24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. 1882 до 1.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A3F6F">
              <w:rPr>
                <w:rFonts w:ascii="Times New Roman" w:hAnsi="Times New Roman" w:cs="Times New Roman"/>
              </w:rPr>
              <w:t xml:space="preserve">. 1883 </w:t>
            </w:r>
            <w:r>
              <w:rPr>
                <w:rFonts w:ascii="Times New Roman" w:hAnsi="Times New Roman" w:cs="Times New Roman"/>
              </w:rPr>
              <w:t>г</w:t>
            </w:r>
            <w:r w:rsidRPr="00BA3F6F">
              <w:rPr>
                <w:rFonts w:ascii="Times New Roman" w:hAnsi="Times New Roman" w:cs="Times New Roman"/>
              </w:rPr>
              <w:t>.</w:t>
            </w:r>
          </w:p>
          <w:p w:rsidR="00C246D6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1883 г.</w:t>
            </w:r>
          </w:p>
          <w:p w:rsidR="00C246D6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1884 г.</w:t>
            </w:r>
          </w:p>
          <w:p w:rsidR="00C246D6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1885 г</w:t>
            </w:r>
          </w:p>
          <w:p w:rsidR="00C246D6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1886 г.</w:t>
            </w:r>
          </w:p>
          <w:p w:rsidR="00C246D6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1887 г.</w:t>
            </w:r>
          </w:p>
          <w:p w:rsidR="00C246D6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1888 г.</w:t>
            </w:r>
          </w:p>
          <w:p w:rsidR="00C246D6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1889 г.</w:t>
            </w:r>
          </w:p>
          <w:p w:rsidR="00C246D6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1890 г. </w:t>
            </w:r>
          </w:p>
          <w:p w:rsidR="00C246D6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1891 г. </w:t>
            </w:r>
          </w:p>
          <w:p w:rsidR="0086386B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1892 г. </w:t>
            </w:r>
          </w:p>
          <w:p w:rsidR="0086386B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1893 г. </w:t>
            </w:r>
          </w:p>
          <w:p w:rsidR="0086386B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1894 г. </w:t>
            </w:r>
          </w:p>
          <w:p w:rsidR="0086386B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 г.</w:t>
            </w:r>
          </w:p>
          <w:p w:rsidR="0086386B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1896 г. </w:t>
            </w:r>
          </w:p>
          <w:p w:rsidR="0086386B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1897 г. </w:t>
            </w:r>
          </w:p>
          <w:p w:rsidR="0086386B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1898 г. </w:t>
            </w:r>
          </w:p>
          <w:p w:rsidR="0086386B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1899 г. </w:t>
            </w:r>
          </w:p>
          <w:p w:rsidR="0086386B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1900 г. </w:t>
            </w:r>
          </w:p>
          <w:p w:rsidR="0086386B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lastRenderedPageBreak/>
              <w:t xml:space="preserve">1901 г. </w:t>
            </w:r>
          </w:p>
          <w:p w:rsidR="0086386B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1902 г.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1903 г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 xml:space="preserve">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1904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C246D6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1906 г.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1907 г.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1908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1909 г.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1910 г.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1911 г.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1912 г.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1913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1914 г.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1915 г.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1916 г.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1917 г.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1918 г.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1919/1920 г.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1920/1921 г.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192111922 г.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1922/1923 т. .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1923/1924 г. 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1924/1925 г.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1925/ 1926 г.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1926/1927 г.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1927/1928 г.</w:t>
            </w:r>
          </w:p>
          <w:p w:rsidR="009F71E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1928/19</w:t>
            </w:r>
            <w:r>
              <w:rPr>
                <w:rFonts w:ascii="Times New Roman" w:hAnsi="Times New Roman" w:cs="Times New Roman"/>
              </w:rPr>
              <w:t>26 г.</w:t>
            </w:r>
          </w:p>
          <w:p w:rsidR="009F71E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 1929/1930 г. </w:t>
            </w:r>
          </w:p>
          <w:p w:rsidR="009F71E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1930/1931 г.</w:t>
            </w:r>
          </w:p>
          <w:p w:rsidR="009F71E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 1931/1932 г.</w:t>
            </w:r>
          </w:p>
          <w:p w:rsidR="009F71E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 1932/ 1933 г. </w:t>
            </w:r>
          </w:p>
          <w:p w:rsidR="009F71EB" w:rsidRPr="00BA3F6F" w:rsidRDefault="00A40FC5" w:rsidP="00853B19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1933/1934 г.</w:t>
            </w:r>
          </w:p>
          <w:p w:rsidR="00853B19" w:rsidRDefault="00A40FC5" w:rsidP="00853B19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1934/1935 г. </w:t>
            </w:r>
          </w:p>
          <w:p w:rsidR="00853B19" w:rsidRDefault="009433AB" w:rsidP="0085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1935 </w:t>
            </w:r>
            <w:r w:rsidR="00A40FC5">
              <w:rPr>
                <w:rFonts w:ascii="Times New Roman" w:hAnsi="Times New Roman" w:cs="Times New Roman"/>
              </w:rPr>
              <w:t xml:space="preserve">г. </w:t>
            </w:r>
          </w:p>
          <w:p w:rsidR="00853B19" w:rsidRDefault="00A40FC5" w:rsidP="00853B19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1936 г. </w:t>
            </w:r>
          </w:p>
          <w:p w:rsidR="00853B19" w:rsidRDefault="009433AB" w:rsidP="0085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 г.</w:t>
            </w:r>
          </w:p>
          <w:p w:rsidR="0086386B" w:rsidRDefault="009433AB" w:rsidP="0085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1938 г. </w:t>
            </w:r>
          </w:p>
          <w:p w:rsidR="00853B19" w:rsidRDefault="009433AB" w:rsidP="0085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1939 г. </w:t>
            </w:r>
          </w:p>
          <w:p w:rsidR="00853B19" w:rsidRPr="0086386B" w:rsidRDefault="009433AB" w:rsidP="0085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 г.</w:t>
            </w:r>
          </w:p>
        </w:tc>
        <w:tc>
          <w:tcPr>
            <w:tcW w:w="4644" w:type="dxa"/>
          </w:tcPr>
          <w:p w:rsidR="00C246D6" w:rsidRPr="00BA3F6F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lastRenderedPageBreak/>
              <w:t>1.371.040</w:t>
            </w:r>
          </w:p>
          <w:p w:rsidR="00C246D6" w:rsidRPr="00BA3F6F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1.407.</w:t>
            </w:r>
            <w:r w:rsidRPr="00BA3F6F">
              <w:rPr>
                <w:rFonts w:ascii="Times New Roman" w:hAnsi="Times New Roman" w:cs="Times New Roman"/>
              </w:rPr>
              <w:t>200</w:t>
            </w:r>
          </w:p>
          <w:p w:rsidR="00C246D6" w:rsidRPr="00C246D6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1.881.520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246D6" w:rsidRPr="00BA3F6F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1.896.520</w:t>
            </w:r>
          </w:p>
          <w:p w:rsidR="00C246D6" w:rsidRPr="00BA3F6F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2.042.786</w:t>
            </w:r>
          </w:p>
          <w:p w:rsidR="00C246D6" w:rsidRPr="00BA3F6F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1 955 470</w:t>
            </w:r>
          </w:p>
          <w:p w:rsidR="00C246D6" w:rsidRPr="00BA3F6F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580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428</w:t>
            </w:r>
          </w:p>
          <w:p w:rsidR="00A40FC5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A3F6F">
              <w:rPr>
                <w:rFonts w:ascii="Times New Roman" w:hAnsi="Times New Roman" w:cs="Times New Roman"/>
              </w:rPr>
              <w:t>580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428</w:t>
            </w:r>
          </w:p>
          <w:p w:rsidR="00C246D6" w:rsidRPr="00BA3F6F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 3.486.722</w:t>
            </w:r>
          </w:p>
          <w:p w:rsidR="00C246D6" w:rsidRPr="00BA3F6F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943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817</w:t>
            </w:r>
          </w:p>
          <w:p w:rsidR="00C246D6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512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086</w:t>
            </w:r>
          </w:p>
          <w:p w:rsidR="00C246D6" w:rsidRPr="00BA3F6F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078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398</w:t>
            </w:r>
          </w:p>
          <w:p w:rsidR="00C246D6" w:rsidRPr="00BA3F6F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4.391.3</w:t>
            </w:r>
            <w:r w:rsidRPr="00BA3F6F">
              <w:rPr>
                <w:rFonts w:ascii="Times New Roman" w:hAnsi="Times New Roman" w:cs="Times New Roman"/>
              </w:rPr>
              <w:t>22</w:t>
            </w:r>
          </w:p>
          <w:p w:rsidR="00C246D6" w:rsidRPr="00BA3F6F" w:rsidRDefault="00A40FC5" w:rsidP="00C246D6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4.471.472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5.601.052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510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061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4.584.476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5.007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092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4.978.792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4.674.428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4.587.572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289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584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153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236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4.219.297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4.612.584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4.771.524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4.477.738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658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538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4.728.263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5.166.218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522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638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5.835.780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339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590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339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590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7.687.880</w:t>
            </w:r>
          </w:p>
          <w:p w:rsidR="0086386B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9.070.980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9.960.980 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11.028.470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14.766.820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38.274.690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67.140.630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87.944.600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99.034.643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136.997.150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152.233.710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159.154.520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189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439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220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199.93</w:t>
            </w:r>
            <w:r w:rsidRPr="00BA3F6F">
              <w:rPr>
                <w:rFonts w:ascii="Times New Roman" w:hAnsi="Times New Roman" w:cs="Times New Roman"/>
              </w:rPr>
              <w:t>1.730</w:t>
            </w:r>
          </w:p>
          <w:p w:rsidR="0086386B" w:rsidRPr="00BA3F6F" w:rsidRDefault="00A40FC5" w:rsidP="0086386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 290.988.420</w:t>
            </w:r>
          </w:p>
          <w:p w:rsidR="009F71EB" w:rsidRPr="00BA3F6F" w:rsidRDefault="00A40FC5" w:rsidP="009F71E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287.279.820</w:t>
            </w:r>
          </w:p>
          <w:p w:rsidR="009F71EB" w:rsidRPr="00BA3F6F" w:rsidRDefault="00A40FC5" w:rsidP="009F7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333.961.339</w:t>
            </w:r>
          </w:p>
          <w:p w:rsidR="009F71EB" w:rsidRPr="00BA3F6F" w:rsidRDefault="00A40FC5" w:rsidP="009F71E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 239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525</w:t>
            </w:r>
            <w:r>
              <w:rPr>
                <w:rFonts w:ascii="Times New Roman" w:hAnsi="Times New Roman" w:cs="Times New Roman"/>
              </w:rPr>
              <w:t>.</w:t>
            </w:r>
            <w:r w:rsidRPr="00BA3F6F">
              <w:rPr>
                <w:rFonts w:ascii="Times New Roman" w:hAnsi="Times New Roman" w:cs="Times New Roman"/>
              </w:rPr>
              <w:t>400</w:t>
            </w:r>
          </w:p>
          <w:p w:rsidR="009F71EB" w:rsidRPr="00BA3F6F" w:rsidRDefault="00A40FC5" w:rsidP="009F71E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 xml:space="preserve"> 209.968.672</w:t>
            </w:r>
          </w:p>
          <w:p w:rsidR="009F71EB" w:rsidRPr="00BA3F6F" w:rsidRDefault="00A40FC5" w:rsidP="009F71EB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189.316.200</w:t>
            </w:r>
          </w:p>
          <w:p w:rsidR="00853B19" w:rsidRPr="00BA3F6F" w:rsidRDefault="00A40FC5" w:rsidP="0085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164.998.000</w:t>
            </w:r>
          </w:p>
          <w:p w:rsidR="00853B19" w:rsidRPr="00BA3F6F" w:rsidRDefault="00A40FC5" w:rsidP="0085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161.638.00</w:t>
            </w:r>
            <w:r w:rsidR="009433AB">
              <w:rPr>
                <w:rFonts w:ascii="Times New Roman" w:hAnsi="Times New Roman" w:cs="Times New Roman"/>
              </w:rPr>
              <w:t>0</w:t>
            </w:r>
          </w:p>
          <w:p w:rsidR="00853B19" w:rsidRPr="00BA3F6F" w:rsidRDefault="00A40FC5" w:rsidP="00853B19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165.943.500</w:t>
            </w:r>
          </w:p>
          <w:p w:rsidR="00853B19" w:rsidRPr="00BA3F6F" w:rsidRDefault="00A40FC5" w:rsidP="00853B19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185.867.927</w:t>
            </w:r>
          </w:p>
          <w:p w:rsidR="00853B19" w:rsidRPr="00BA3F6F" w:rsidRDefault="00A40FC5" w:rsidP="00853B19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175.035.000</w:t>
            </w:r>
          </w:p>
          <w:p w:rsidR="00853B19" w:rsidRPr="00BA3F6F" w:rsidRDefault="009433AB" w:rsidP="0085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</w:t>
            </w:r>
            <w:r w:rsidR="00A40FC5" w:rsidRPr="00BA3F6F">
              <w:rPr>
                <w:rFonts w:ascii="Times New Roman" w:hAnsi="Times New Roman" w:cs="Times New Roman"/>
              </w:rPr>
              <w:t>272.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853B19" w:rsidRPr="00BA3F6F" w:rsidRDefault="00A40FC5" w:rsidP="00853B19">
            <w:pPr>
              <w:jc w:val="center"/>
              <w:rPr>
                <w:rFonts w:ascii="Times New Roman" w:hAnsi="Times New Roman" w:cs="Times New Roman"/>
              </w:rPr>
            </w:pPr>
            <w:r w:rsidRPr="00BA3F6F">
              <w:rPr>
                <w:rFonts w:ascii="Times New Roman" w:hAnsi="Times New Roman" w:cs="Times New Roman"/>
              </w:rPr>
              <w:t>197.</w:t>
            </w:r>
            <w:r w:rsidR="009433AB">
              <w:rPr>
                <w:rFonts w:ascii="Times New Roman" w:hAnsi="Times New Roman" w:cs="Times New Roman"/>
              </w:rPr>
              <w:t>000</w:t>
            </w:r>
            <w:r w:rsidRPr="00BA3F6F">
              <w:rPr>
                <w:rFonts w:ascii="Times New Roman" w:hAnsi="Times New Roman" w:cs="Times New Roman"/>
              </w:rPr>
              <w:t>.</w:t>
            </w:r>
            <w:r w:rsidR="009433AB">
              <w:rPr>
                <w:rFonts w:ascii="Times New Roman" w:hAnsi="Times New Roman" w:cs="Times New Roman"/>
              </w:rPr>
              <w:t>000</w:t>
            </w:r>
          </w:p>
          <w:p w:rsidR="00C246D6" w:rsidRDefault="00C246D6" w:rsidP="0086386B">
            <w:pPr>
              <w:jc w:val="center"/>
              <w:rPr>
                <w:rFonts w:ascii="Times New Roman" w:hAnsi="Times New Roman" w:cs="Times New Roman"/>
              </w:rPr>
            </w:pPr>
          </w:p>
          <w:p w:rsidR="00C246D6" w:rsidRPr="00BA3F6F" w:rsidRDefault="00C246D6" w:rsidP="00C246D6">
            <w:pPr>
              <w:jc w:val="center"/>
              <w:rPr>
                <w:rFonts w:ascii="Times New Roman" w:hAnsi="Times New Roman" w:cs="Times New Roman"/>
              </w:rPr>
            </w:pPr>
          </w:p>
          <w:p w:rsidR="00C246D6" w:rsidRDefault="00C246D6" w:rsidP="00C24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3B19" w:rsidRPr="00BA3F6F" w:rsidRDefault="00853B19">
      <w:pPr>
        <w:rPr>
          <w:rFonts w:ascii="Times New Roman" w:hAnsi="Times New Roman" w:cs="Times New Roman"/>
        </w:rPr>
      </w:pPr>
    </w:p>
    <w:sectPr w:rsidR="00853B19" w:rsidRPr="00BA3F6F" w:rsidSect="00495CF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B9" w:rsidRDefault="006576B9">
      <w:pPr>
        <w:spacing w:after="0" w:line="240" w:lineRule="auto"/>
      </w:pPr>
      <w:r>
        <w:separator/>
      </w:r>
    </w:p>
  </w:endnote>
  <w:endnote w:type="continuationSeparator" w:id="0">
    <w:p w:rsidR="006576B9" w:rsidRDefault="0065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F3" w:rsidRDefault="00F76255" w:rsidP="00495C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C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CF3" w:rsidRDefault="00495CF3" w:rsidP="00495C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F3" w:rsidRDefault="00F76255" w:rsidP="00495C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C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EF1">
      <w:rPr>
        <w:rStyle w:val="PageNumber"/>
        <w:noProof/>
      </w:rPr>
      <w:t>5</w:t>
    </w:r>
    <w:r>
      <w:rPr>
        <w:rStyle w:val="PageNumber"/>
      </w:rPr>
      <w:fldChar w:fldCharType="end"/>
    </w:r>
  </w:p>
  <w:p w:rsidR="00495CF3" w:rsidRDefault="00495CF3" w:rsidP="00495C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B9" w:rsidRDefault="006576B9">
      <w:pPr>
        <w:spacing w:after="0" w:line="240" w:lineRule="auto"/>
      </w:pPr>
      <w:r>
        <w:separator/>
      </w:r>
    </w:p>
  </w:footnote>
  <w:footnote w:type="continuationSeparator" w:id="0">
    <w:p w:rsidR="006576B9" w:rsidRDefault="006576B9">
      <w:pPr>
        <w:spacing w:after="0" w:line="240" w:lineRule="auto"/>
      </w:pPr>
      <w:r>
        <w:continuationSeparator/>
      </w:r>
    </w:p>
  </w:footnote>
  <w:footnote w:id="1">
    <w:p w:rsidR="00A91EF1" w:rsidRPr="00A91EF1" w:rsidRDefault="00A91EF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91EF1">
        <w:rPr>
          <w:rFonts w:ascii="Times New Roman" w:hAnsi="Times New Roman" w:cs="Times New Roman"/>
        </w:rPr>
        <w:t>Текстът е от</w:t>
      </w:r>
      <w:r>
        <w:t xml:space="preserve"> </w:t>
      </w:r>
      <w:r w:rsidRPr="00A91EF1">
        <w:rPr>
          <w:rFonts w:ascii="Times New Roman" w:hAnsi="Times New Roman" w:cs="Times New Roman"/>
        </w:rPr>
        <w:t>"60 години българско правосъдие (1878-1941). Юбилеен сборник." С., Министерство на правосъдието, 1941.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FB"/>
    <w:rsid w:val="000704FB"/>
    <w:rsid w:val="0008467D"/>
    <w:rsid w:val="000A3CA7"/>
    <w:rsid w:val="000B6DBC"/>
    <w:rsid w:val="00140ECB"/>
    <w:rsid w:val="001A30D2"/>
    <w:rsid w:val="0024059F"/>
    <w:rsid w:val="002448C6"/>
    <w:rsid w:val="002B40F9"/>
    <w:rsid w:val="002D4E81"/>
    <w:rsid w:val="002F6D7F"/>
    <w:rsid w:val="00302645"/>
    <w:rsid w:val="00331937"/>
    <w:rsid w:val="003426DD"/>
    <w:rsid w:val="003B7CF0"/>
    <w:rsid w:val="003D2BE2"/>
    <w:rsid w:val="00446B69"/>
    <w:rsid w:val="00495CF3"/>
    <w:rsid w:val="00585880"/>
    <w:rsid w:val="005A498A"/>
    <w:rsid w:val="00641053"/>
    <w:rsid w:val="006576B9"/>
    <w:rsid w:val="0068163D"/>
    <w:rsid w:val="006B5330"/>
    <w:rsid w:val="006D272B"/>
    <w:rsid w:val="00731104"/>
    <w:rsid w:val="007A3A08"/>
    <w:rsid w:val="008059F9"/>
    <w:rsid w:val="00812B87"/>
    <w:rsid w:val="00812DD7"/>
    <w:rsid w:val="008326B3"/>
    <w:rsid w:val="00853B19"/>
    <w:rsid w:val="0086386B"/>
    <w:rsid w:val="008A1CB1"/>
    <w:rsid w:val="0093757E"/>
    <w:rsid w:val="009433AB"/>
    <w:rsid w:val="009B0A09"/>
    <w:rsid w:val="009D7DAA"/>
    <w:rsid w:val="009F71EB"/>
    <w:rsid w:val="00A35243"/>
    <w:rsid w:val="00A40FC5"/>
    <w:rsid w:val="00A91EF1"/>
    <w:rsid w:val="00A968F0"/>
    <w:rsid w:val="00AF15A3"/>
    <w:rsid w:val="00BA3F6F"/>
    <w:rsid w:val="00BC5C20"/>
    <w:rsid w:val="00BE4500"/>
    <w:rsid w:val="00C246D6"/>
    <w:rsid w:val="00C32DC9"/>
    <w:rsid w:val="00C9429E"/>
    <w:rsid w:val="00CD26D7"/>
    <w:rsid w:val="00CD2F1B"/>
    <w:rsid w:val="00CF730C"/>
    <w:rsid w:val="00D174F6"/>
    <w:rsid w:val="00EC0286"/>
    <w:rsid w:val="00F3736A"/>
    <w:rsid w:val="00F7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495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CF3"/>
  </w:style>
  <w:style w:type="character" w:styleId="PageNumber">
    <w:name w:val="page number"/>
    <w:basedOn w:val="DefaultParagraphFont"/>
    <w:uiPriority w:val="99"/>
    <w:semiHidden/>
    <w:unhideWhenUsed/>
    <w:rsid w:val="00495CF3"/>
  </w:style>
  <w:style w:type="paragraph" w:styleId="FootnoteText">
    <w:name w:val="footnote text"/>
    <w:basedOn w:val="Normal"/>
    <w:link w:val="FootnoteTextChar"/>
    <w:uiPriority w:val="99"/>
    <w:semiHidden/>
    <w:unhideWhenUsed/>
    <w:rsid w:val="00A91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E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495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CF3"/>
  </w:style>
  <w:style w:type="character" w:styleId="PageNumber">
    <w:name w:val="page number"/>
    <w:basedOn w:val="DefaultParagraphFont"/>
    <w:uiPriority w:val="99"/>
    <w:semiHidden/>
    <w:unhideWhenUsed/>
    <w:rsid w:val="00495CF3"/>
  </w:style>
  <w:style w:type="paragraph" w:styleId="FootnoteText">
    <w:name w:val="footnote text"/>
    <w:basedOn w:val="Normal"/>
    <w:link w:val="FootnoteTextChar"/>
    <w:uiPriority w:val="99"/>
    <w:semiHidden/>
    <w:unhideWhenUsed/>
    <w:rsid w:val="00A91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56E9-2C52-4F31-9296-6BF99BF0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1862</Words>
  <Characters>10616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Jordanova</dc:creator>
  <cp:lastModifiedBy>Ekaterina</cp:lastModifiedBy>
  <cp:revision>2</cp:revision>
  <dcterms:created xsi:type="dcterms:W3CDTF">2016-11-25T22:10:00Z</dcterms:created>
  <dcterms:modified xsi:type="dcterms:W3CDTF">2016-11-25T22:10:00Z</dcterms:modified>
</cp:coreProperties>
</file>